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8F3E" w14:textId="1B6C506A" w:rsidR="00C969FF" w:rsidRPr="00EF6B68" w:rsidRDefault="00C969FF" w:rsidP="00FD2BD8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 xml:space="preserve">3GPP TSG-RAN WG1 </w:t>
      </w:r>
      <w:r w:rsidRPr="004275C4">
        <w:rPr>
          <w:rFonts w:ascii="Arial" w:hAnsi="Arial" w:cs="Arial"/>
          <w:sz w:val="24"/>
          <w:szCs w:val="24"/>
        </w:rPr>
        <w:t xml:space="preserve">Meeting </w:t>
      </w:r>
      <w:r w:rsidR="00C75A75">
        <w:rPr>
          <w:rFonts w:ascii="Arial" w:hAnsi="Arial" w:cs="Arial"/>
          <w:sz w:val="24"/>
          <w:szCs w:val="24"/>
        </w:rPr>
        <w:t>#</w:t>
      </w:r>
      <w:r w:rsidR="004836EE">
        <w:rPr>
          <w:rFonts w:ascii="Arial" w:hAnsi="Arial" w:cs="Arial"/>
          <w:sz w:val="24"/>
          <w:szCs w:val="24"/>
        </w:rPr>
        <w:t>10</w:t>
      </w:r>
      <w:r w:rsidR="00215FFA">
        <w:rPr>
          <w:rFonts w:ascii="Arial" w:hAnsi="Arial" w:cs="Arial"/>
          <w:sz w:val="24"/>
          <w:szCs w:val="24"/>
        </w:rPr>
        <w:t>8</w:t>
      </w:r>
      <w:r w:rsidRPr="00EF6B68">
        <w:rPr>
          <w:rFonts w:ascii="Arial" w:hAnsi="Arial" w:cs="Arial"/>
          <w:sz w:val="24"/>
          <w:szCs w:val="24"/>
        </w:rPr>
        <w:tab/>
      </w:r>
      <w:r w:rsidR="00E140BE" w:rsidRPr="00E140BE">
        <w:rPr>
          <w:rFonts w:ascii="Arial" w:hAnsi="Arial" w:cs="Arial"/>
          <w:sz w:val="24"/>
          <w:szCs w:val="24"/>
        </w:rPr>
        <w:t>R1-2201965</w:t>
      </w:r>
    </w:p>
    <w:p w14:paraId="6CA5D6E7" w14:textId="77777777" w:rsidR="00215FFA" w:rsidRPr="00C969FF" w:rsidRDefault="00215FFA" w:rsidP="00215FFA">
      <w:pPr>
        <w:pStyle w:val="3GPPHeader"/>
      </w:pPr>
      <w:r w:rsidRPr="00B605D5">
        <w:rPr>
          <w:rFonts w:ascii="Arial" w:hAnsi="Arial" w:cs="Arial"/>
          <w:sz w:val="24"/>
          <w:szCs w:val="24"/>
        </w:rPr>
        <w:t xml:space="preserve">e-Meeting, </w:t>
      </w:r>
      <w:bookmarkStart w:id="0" w:name="OLE_LINK70"/>
      <w:r w:rsidRPr="00B605D5">
        <w:rPr>
          <w:rFonts w:ascii="Arial" w:hAnsi="Arial" w:cs="Arial"/>
          <w:sz w:val="24"/>
          <w:szCs w:val="24"/>
        </w:rPr>
        <w:t>February 21st – March 3rd</w:t>
      </w:r>
      <w:bookmarkEnd w:id="0"/>
      <w:r w:rsidRPr="00B605D5">
        <w:rPr>
          <w:rFonts w:ascii="Arial" w:hAnsi="Arial" w:cs="Arial"/>
          <w:sz w:val="24"/>
          <w:szCs w:val="24"/>
        </w:rPr>
        <w:t>, 2022</w:t>
      </w:r>
    </w:p>
    <w:p w14:paraId="01009BC6" w14:textId="77777777" w:rsidR="00C969FF" w:rsidRPr="00C969FF" w:rsidRDefault="00C969FF" w:rsidP="00C969FF">
      <w:pPr>
        <w:pStyle w:val="3GPPHeader"/>
        <w:ind w:firstLine="482"/>
      </w:pPr>
    </w:p>
    <w:p w14:paraId="0F64B47A" w14:textId="59A5A89F" w:rsidR="00C969FF" w:rsidRPr="00D90C06" w:rsidRDefault="00C969FF" w:rsidP="00FD2BD8">
      <w:pPr>
        <w:pStyle w:val="3GPPHeader"/>
        <w:spacing w:after="120"/>
        <w:rPr>
          <w:rFonts w:ascii="Arial" w:hAnsi="Arial" w:cs="Arial"/>
        </w:rPr>
      </w:pPr>
      <w:r w:rsidRPr="00D90C06">
        <w:rPr>
          <w:rFonts w:ascii="Arial" w:hAnsi="Arial" w:cs="Arial"/>
        </w:rPr>
        <w:t>Agenda Item:</w:t>
      </w:r>
      <w:r w:rsidRPr="00D90C06">
        <w:rPr>
          <w:rFonts w:ascii="Arial" w:hAnsi="Arial" w:cs="Arial"/>
        </w:rPr>
        <w:tab/>
      </w:r>
      <w:r w:rsidR="00B261CA" w:rsidRPr="00D90C06">
        <w:rPr>
          <w:rFonts w:ascii="Arial" w:hAnsi="Arial" w:cs="Arial"/>
        </w:rPr>
        <w:t>8.8.3</w:t>
      </w:r>
    </w:p>
    <w:p w14:paraId="256C72FB" w14:textId="77777777" w:rsidR="00C969FF" w:rsidRPr="00EF6B68" w:rsidRDefault="00C969FF" w:rsidP="00FD2BD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711B1A9B" w:rsidR="00C969FF" w:rsidRDefault="00C969FF" w:rsidP="007C01D8">
      <w:pPr>
        <w:pStyle w:val="3GPPHeader"/>
        <w:spacing w:after="24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EA141E">
        <w:rPr>
          <w:rFonts w:ascii="Arial" w:hAnsi="Arial" w:cs="Arial"/>
        </w:rPr>
        <w:t xml:space="preserve">Remaining Issues for </w:t>
      </w:r>
      <w:r w:rsidR="00670667" w:rsidRPr="00670667">
        <w:rPr>
          <w:rFonts w:ascii="Arial" w:hAnsi="Arial" w:cs="Arial"/>
        </w:rPr>
        <w:t xml:space="preserve">Type A PUSCH </w:t>
      </w:r>
      <w:r w:rsidR="006D43BF">
        <w:rPr>
          <w:rFonts w:ascii="Arial" w:hAnsi="Arial" w:cs="Arial"/>
        </w:rPr>
        <w:t>R</w:t>
      </w:r>
      <w:r w:rsidR="00670667" w:rsidRPr="00670667">
        <w:rPr>
          <w:rFonts w:ascii="Arial" w:hAnsi="Arial" w:cs="Arial"/>
        </w:rPr>
        <w:t>epetition for Msg3</w:t>
      </w:r>
    </w:p>
    <w:p w14:paraId="26C95D09" w14:textId="194DEFC0" w:rsidR="00966E8D" w:rsidRPr="00592F48" w:rsidRDefault="00966E8D" w:rsidP="00EF6B68">
      <w:pPr>
        <w:pStyle w:val="3GPPHeader"/>
        <w:spacing w:after="240"/>
        <w:ind w:firstLine="482"/>
        <w:rPr>
          <w:rFonts w:ascii="Arial" w:hAnsi="Arial" w:cs="Arial"/>
        </w:rPr>
      </w:pP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06C90D79" w14:textId="46B982FA" w:rsidR="00F86889" w:rsidRPr="0010404B" w:rsidRDefault="0087677E" w:rsidP="00DA786E">
      <w:pPr>
        <w:spacing w:before="240" w:after="0"/>
        <w:rPr>
          <w:rFonts w:cstheme="minorHAnsi"/>
        </w:rPr>
      </w:pPr>
      <w:r w:rsidRPr="0010404B">
        <w:rPr>
          <w:rFonts w:cstheme="minorHAnsi"/>
        </w:rPr>
        <w:t xml:space="preserve">In this contribution, we consider the support of </w:t>
      </w:r>
      <w:r w:rsidR="00F86889" w:rsidRPr="0010404B">
        <w:rPr>
          <w:rFonts w:cstheme="minorHAnsi"/>
        </w:rPr>
        <w:t xml:space="preserve">Type A </w:t>
      </w:r>
      <w:r w:rsidRPr="0010404B">
        <w:rPr>
          <w:rFonts w:cstheme="minorHAnsi"/>
        </w:rPr>
        <w:t xml:space="preserve">Msg3 repetitions </w:t>
      </w:r>
      <w:r w:rsidR="008E2167">
        <w:rPr>
          <w:rFonts w:cstheme="minorHAnsi"/>
        </w:rPr>
        <w:t xml:space="preserve">agreed in </w:t>
      </w:r>
      <w:r w:rsidR="008E2167">
        <w:rPr>
          <w:rFonts w:cstheme="minorHAnsi"/>
        </w:rPr>
        <w:fldChar w:fldCharType="begin"/>
      </w:r>
      <w:r w:rsidR="008E2167">
        <w:rPr>
          <w:rFonts w:cstheme="minorHAnsi"/>
        </w:rPr>
        <w:instrText xml:space="preserve"> REF _Ref53666297 \n \h </w:instrText>
      </w:r>
      <w:r w:rsidR="0043131D">
        <w:rPr>
          <w:rFonts w:cstheme="minorHAnsi"/>
        </w:rPr>
        <w:instrText xml:space="preserve"> \* MERGEFORMAT </w:instrText>
      </w:r>
      <w:r w:rsidR="008E2167">
        <w:rPr>
          <w:rFonts w:cstheme="minorHAnsi"/>
        </w:rPr>
      </w:r>
      <w:r w:rsidR="008E2167">
        <w:rPr>
          <w:rFonts w:cstheme="minorHAnsi"/>
        </w:rPr>
        <w:fldChar w:fldCharType="separate"/>
      </w:r>
      <w:r w:rsidR="008E2167">
        <w:rPr>
          <w:rFonts w:cstheme="minorHAnsi"/>
        </w:rPr>
        <w:t>[1]</w:t>
      </w:r>
      <w:r w:rsidR="008E2167">
        <w:rPr>
          <w:rFonts w:cstheme="minorHAnsi"/>
        </w:rPr>
        <w:fldChar w:fldCharType="end"/>
      </w:r>
      <w:r w:rsidRPr="0010404B">
        <w:rPr>
          <w:rFonts w:cstheme="minorHAnsi"/>
        </w:rPr>
        <w:t xml:space="preserve"> </w:t>
      </w:r>
      <w:r w:rsidR="00C0619E">
        <w:rPr>
          <w:rFonts w:cstheme="minorHAnsi"/>
        </w:rPr>
        <w:t xml:space="preserve">for the </w:t>
      </w:r>
      <w:r w:rsidR="00F86889" w:rsidRPr="0010404B">
        <w:rPr>
          <w:rFonts w:cstheme="minorHAnsi"/>
        </w:rPr>
        <w:t>following aspects:</w:t>
      </w:r>
    </w:p>
    <w:p w14:paraId="0925748E" w14:textId="4C1E2830" w:rsidR="003D124B" w:rsidRDefault="003D124B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 w:rsidRPr="007A473B">
        <w:rPr>
          <w:rFonts w:asciiTheme="minorHAnsi" w:hAnsiTheme="minorHAnsi" w:cstheme="minorHAnsi"/>
        </w:rPr>
        <w:t xml:space="preserve">How to interpret </w:t>
      </w:r>
      <w:r w:rsidR="00205F1A">
        <w:rPr>
          <w:rFonts w:asciiTheme="minorHAnsi" w:hAnsiTheme="minorHAnsi" w:cstheme="minorHAnsi"/>
        </w:rPr>
        <w:t>MCS</w:t>
      </w:r>
      <w:r w:rsidRPr="007A473B">
        <w:rPr>
          <w:rFonts w:asciiTheme="minorHAnsi" w:hAnsiTheme="minorHAnsi" w:cstheme="minorHAnsi"/>
        </w:rPr>
        <w:t xml:space="preserve"> information filed for CFRA </w:t>
      </w:r>
    </w:p>
    <w:p w14:paraId="65A8C54C" w14:textId="3583BD2C" w:rsidR="007A473B" w:rsidRDefault="008F056E" w:rsidP="008F056E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bookmarkStart w:id="1" w:name="OLE_LINK2"/>
      <w:r w:rsidRPr="008F056E">
        <w:rPr>
          <w:rFonts w:asciiTheme="minorHAnsi" w:hAnsiTheme="minorHAnsi" w:cstheme="minorHAnsi"/>
        </w:rPr>
        <w:t xml:space="preserve">Support of </w:t>
      </w:r>
      <w:r w:rsidR="002F47E6">
        <w:rPr>
          <w:rFonts w:asciiTheme="minorHAnsi" w:hAnsiTheme="minorHAnsi" w:cstheme="minorHAnsi"/>
        </w:rPr>
        <w:t xml:space="preserve">repetition for </w:t>
      </w:r>
      <w:r w:rsidRPr="008F056E">
        <w:rPr>
          <w:rFonts w:asciiTheme="minorHAnsi" w:hAnsiTheme="minorHAnsi" w:cstheme="minorHAnsi"/>
        </w:rPr>
        <w:t>CFRA PUSCH scheduled by RAR</w:t>
      </w:r>
      <w:bookmarkEnd w:id="1"/>
      <w:r w:rsidR="007A473B">
        <w:rPr>
          <w:rFonts w:asciiTheme="minorHAnsi" w:hAnsiTheme="minorHAnsi" w:cstheme="minorHAnsi"/>
        </w:rPr>
        <w:t xml:space="preserve"> </w:t>
      </w:r>
    </w:p>
    <w:p w14:paraId="65ADA58E" w14:textId="3F1BFF99" w:rsidR="00D8415D" w:rsidRDefault="009D0E62" w:rsidP="00BC2E37">
      <w:pPr>
        <w:pStyle w:val="Heading1"/>
        <w:spacing w:before="360"/>
      </w:pPr>
      <w:r>
        <w:t>Discussion</w:t>
      </w:r>
    </w:p>
    <w:p w14:paraId="5CBAFE8A" w14:textId="76C1922D" w:rsidR="0091623E" w:rsidRDefault="0091623E" w:rsidP="0091623E">
      <w:pPr>
        <w:pStyle w:val="Heading2"/>
        <w:ind w:left="0" w:firstLine="0"/>
      </w:pPr>
      <w:r w:rsidRPr="007A473B">
        <w:rPr>
          <w:lang w:val="en-US"/>
        </w:rPr>
        <w:t xml:space="preserve">How to interpret </w:t>
      </w:r>
      <w:bookmarkStart w:id="2" w:name="_Hlk95140947"/>
      <w:r w:rsidR="003D124B">
        <w:rPr>
          <w:lang w:val="en-US"/>
        </w:rPr>
        <w:t xml:space="preserve">MCS </w:t>
      </w:r>
      <w:r w:rsidRPr="007A473B">
        <w:rPr>
          <w:lang w:val="en-US"/>
        </w:rPr>
        <w:t>information fie</w:t>
      </w:r>
      <w:r w:rsidR="00DF604A">
        <w:rPr>
          <w:lang w:val="en-US"/>
        </w:rPr>
        <w:t>l</w:t>
      </w:r>
      <w:r w:rsidRPr="007A473B">
        <w:rPr>
          <w:lang w:val="en-US"/>
        </w:rPr>
        <w:t xml:space="preserve">d for CFRA </w:t>
      </w:r>
      <w:bookmarkEnd w:id="2"/>
    </w:p>
    <w:p w14:paraId="0CC3CBE1" w14:textId="1873B520" w:rsidR="0091623E" w:rsidRDefault="005772CA" w:rsidP="0091623E">
      <w:r>
        <w:t>S</w:t>
      </w:r>
      <w:r w:rsidR="00DF604A">
        <w:t>upport of r</w:t>
      </w:r>
      <w:r w:rsidR="00734787">
        <w:t xml:space="preserve">epetition for CFRA PUSCH was agreed as a working assumption in RAN1#107e. </w:t>
      </w:r>
      <w:r w:rsidR="00DF604A">
        <w:t>As there is</w:t>
      </w:r>
      <w:r w:rsidR="00734787">
        <w:t xml:space="preserve"> n</w:t>
      </w:r>
      <w:r w:rsidR="00734787" w:rsidRPr="001F5178">
        <w:t>o separate CFRA preamble/RO for repetition of CFRA PUSCH</w:t>
      </w:r>
      <w:r w:rsidR="00734787">
        <w:t xml:space="preserve">, </w:t>
      </w:r>
      <w:r w:rsidR="0091623E">
        <w:rPr>
          <w:rFonts w:eastAsia="SimSun"/>
        </w:rPr>
        <w:t xml:space="preserve">how a UE </w:t>
      </w:r>
      <w:r w:rsidR="0091623E">
        <w:rPr>
          <w:rFonts w:hint="eastAsia"/>
        </w:rPr>
        <w:t>interpret</w:t>
      </w:r>
      <w:r w:rsidR="0091623E">
        <w:t>s</w:t>
      </w:r>
      <w:r w:rsidR="0091623E">
        <w:rPr>
          <w:rFonts w:hint="eastAsia"/>
        </w:rPr>
        <w:t xml:space="preserve"> the information fie</w:t>
      </w:r>
      <w:r w:rsidR="00DF604A">
        <w:t>l</w:t>
      </w:r>
      <w:r w:rsidR="0091623E">
        <w:rPr>
          <w:rFonts w:hint="eastAsia"/>
        </w:rPr>
        <w:t xml:space="preserve">d for CFRA </w:t>
      </w:r>
      <w:r w:rsidR="0091623E">
        <w:t xml:space="preserve">was discussed </w:t>
      </w:r>
      <w:r w:rsidR="00DF604A">
        <w:rPr>
          <w:rFonts w:eastAsia="SimSun"/>
        </w:rPr>
        <w:t>in RAN1#107bis-e</w:t>
      </w:r>
      <w:r w:rsidR="00DF604A">
        <w:t xml:space="preserve"> </w:t>
      </w:r>
      <w:r w:rsidR="0091623E">
        <w:t xml:space="preserve">with the following </w:t>
      </w:r>
      <w:r w:rsidR="00734787">
        <w:t xml:space="preserve">three </w:t>
      </w:r>
      <w:r w:rsidR="0091623E">
        <w:t>solutions.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34787" w14:paraId="587766EE" w14:textId="77777777" w:rsidTr="00734787">
        <w:tc>
          <w:tcPr>
            <w:tcW w:w="9350" w:type="dxa"/>
          </w:tcPr>
          <w:p w14:paraId="3AD5D4DB" w14:textId="77777777" w:rsidR="00734787" w:rsidRPr="005F4B3D" w:rsidRDefault="00734787" w:rsidP="008811DD">
            <w:pPr>
              <w:spacing w:line="280" w:lineRule="atLeast"/>
              <w:rPr>
                <w:rFonts w:cstheme="minorHAnsi"/>
              </w:rPr>
            </w:pPr>
            <w:r w:rsidRPr="005F4B3D">
              <w:rPr>
                <w:rFonts w:cstheme="minorHAnsi"/>
              </w:rPr>
              <w:t>In RAN1#107e</w:t>
            </w:r>
          </w:p>
          <w:p w14:paraId="3853A6B5" w14:textId="77777777" w:rsidR="00734787" w:rsidRPr="005F4B3D" w:rsidRDefault="00734787" w:rsidP="008811DD">
            <w:pPr>
              <w:spacing w:line="280" w:lineRule="atLeast"/>
              <w:rPr>
                <w:rFonts w:cstheme="minorHAnsi"/>
              </w:rPr>
            </w:pPr>
            <w:r w:rsidRPr="005F4B3D">
              <w:rPr>
                <w:rFonts w:cstheme="minorHAnsi"/>
                <w:highlight w:val="darkYellow"/>
              </w:rPr>
              <w:t xml:space="preserve">Working </w:t>
            </w:r>
            <w:proofErr w:type="gramStart"/>
            <w:r w:rsidRPr="005F4B3D">
              <w:rPr>
                <w:rFonts w:cstheme="minorHAnsi"/>
                <w:highlight w:val="darkYellow"/>
              </w:rPr>
              <w:t>assumption :</w:t>
            </w:r>
            <w:proofErr w:type="gramEnd"/>
            <w:r w:rsidRPr="005F4B3D">
              <w:rPr>
                <w:rFonts w:cstheme="minorHAnsi"/>
                <w:highlight w:val="darkYellow"/>
              </w:rPr>
              <w:t xml:space="preserve"> </w:t>
            </w:r>
            <w:r w:rsidRPr="005F4B3D">
              <w:rPr>
                <w:rFonts w:cstheme="minorHAnsi"/>
              </w:rPr>
              <w:t xml:space="preserve">support repetition for a PUSCH scheduled by RAR UL grant, including both Msg3 PUSCH and CFRA PUSCH. </w:t>
            </w:r>
          </w:p>
          <w:p w14:paraId="7C2F3CBA" w14:textId="77777777" w:rsidR="00734787" w:rsidRPr="005F4B3D" w:rsidRDefault="00734787" w:rsidP="008811DD">
            <w:pPr>
              <w:numPr>
                <w:ilvl w:val="1"/>
                <w:numId w:val="88"/>
              </w:numPr>
              <w:spacing w:before="120" w:after="180" w:line="280" w:lineRule="atLeast"/>
              <w:rPr>
                <w:rFonts w:cstheme="minorHAnsi"/>
              </w:rPr>
            </w:pPr>
            <w:r w:rsidRPr="005F4B3D">
              <w:rPr>
                <w:rFonts w:cstheme="minorHAnsi"/>
              </w:rPr>
              <w:t xml:space="preserve">Use the same mechanism of Msg3 PUSCH repetition, when applicable, for CFRA PUSCH with repetitions. </w:t>
            </w:r>
          </w:p>
          <w:p w14:paraId="3B3996A5" w14:textId="77777777" w:rsidR="00734787" w:rsidRPr="005F4B3D" w:rsidRDefault="00734787" w:rsidP="008811DD">
            <w:pPr>
              <w:numPr>
                <w:ilvl w:val="2"/>
                <w:numId w:val="88"/>
              </w:numPr>
              <w:tabs>
                <w:tab w:val="clear" w:pos="1260"/>
                <w:tab w:val="left" w:pos="840"/>
              </w:tabs>
              <w:spacing w:before="120" w:after="180" w:line="280" w:lineRule="atLeast"/>
              <w:rPr>
                <w:rFonts w:cstheme="minorHAnsi"/>
              </w:rPr>
            </w:pPr>
            <w:r w:rsidRPr="005F4B3D">
              <w:rPr>
                <w:rFonts w:cstheme="minorHAnsi"/>
              </w:rPr>
              <w:t xml:space="preserve">No separate CFRA preamble/RO for repetition of CFRA PUSCH is introduced. </w:t>
            </w:r>
          </w:p>
          <w:p w14:paraId="2B550126" w14:textId="77777777" w:rsidR="00734787" w:rsidRPr="005F4B3D" w:rsidRDefault="00734787" w:rsidP="008811DD">
            <w:pPr>
              <w:numPr>
                <w:ilvl w:val="2"/>
                <w:numId w:val="88"/>
              </w:numPr>
              <w:tabs>
                <w:tab w:val="clear" w:pos="1260"/>
                <w:tab w:val="left" w:pos="840"/>
              </w:tabs>
              <w:spacing w:before="120" w:after="180" w:line="280" w:lineRule="atLeast"/>
              <w:rPr>
                <w:rFonts w:cstheme="minorHAnsi"/>
              </w:rPr>
            </w:pPr>
            <w:r w:rsidRPr="005F4B3D">
              <w:rPr>
                <w:rFonts w:cstheme="minorHAnsi"/>
              </w:rPr>
              <w:t xml:space="preserve">No additional </w:t>
            </w:r>
            <w:r w:rsidRPr="005F4B3D">
              <w:rPr>
                <w:rFonts w:eastAsia="DengXian" w:cstheme="minorHAnsi"/>
                <w:kern w:val="2"/>
                <w:szCs w:val="21"/>
              </w:rPr>
              <w:t xml:space="preserve">optimization specific for CFRA PUSCH is considered for CFRA PUSCH with repetition. </w:t>
            </w:r>
          </w:p>
          <w:p w14:paraId="7719D409" w14:textId="77777777" w:rsidR="00734787" w:rsidRPr="005F4B3D" w:rsidRDefault="00734787" w:rsidP="008811DD">
            <w:pPr>
              <w:numPr>
                <w:ilvl w:val="1"/>
                <w:numId w:val="88"/>
              </w:numPr>
              <w:spacing w:before="120" w:after="180" w:line="280" w:lineRule="atLeast"/>
              <w:rPr>
                <w:rFonts w:cstheme="minorHAnsi"/>
              </w:rPr>
            </w:pPr>
            <w:r w:rsidRPr="005F4B3D">
              <w:rPr>
                <w:rFonts w:cstheme="minorHAnsi"/>
              </w:rPr>
              <w:t>No additional RAN1 specification impact</w:t>
            </w:r>
          </w:p>
          <w:p w14:paraId="34E8572E" w14:textId="77777777" w:rsidR="00734787" w:rsidRPr="005F4B3D" w:rsidRDefault="00734787" w:rsidP="008811DD">
            <w:pPr>
              <w:tabs>
                <w:tab w:val="left" w:pos="840"/>
              </w:tabs>
              <w:spacing w:line="280" w:lineRule="atLeast"/>
              <w:rPr>
                <w:rFonts w:cstheme="minorHAnsi"/>
              </w:rPr>
            </w:pPr>
            <w:r w:rsidRPr="005F4B3D">
              <w:rPr>
                <w:rFonts w:cstheme="minorHAnsi"/>
              </w:rPr>
              <w:t xml:space="preserve">Note: UE reports Msg3 repetition capability after initial access. </w:t>
            </w:r>
          </w:p>
          <w:p w14:paraId="50654791" w14:textId="77777777" w:rsidR="00734787" w:rsidRDefault="00734787" w:rsidP="008811DD">
            <w:pPr>
              <w:rPr>
                <w:szCs w:val="24"/>
              </w:rPr>
            </w:pPr>
            <w:bookmarkStart w:id="3" w:name="OLE_LINK69"/>
            <w:r w:rsidRPr="005F4B3D">
              <w:rPr>
                <w:rFonts w:cstheme="minorHAnsi"/>
              </w:rPr>
              <w:t>Note: The working assumption can be confirmed only if no additional RAN1 specification impact nor optimization specific for CFRA PUSCH.</w:t>
            </w:r>
            <w:bookmarkEnd w:id="3"/>
          </w:p>
        </w:tc>
      </w:tr>
      <w:tr w:rsidR="0091623E" w14:paraId="7A4F7581" w14:textId="77777777" w:rsidTr="00E168C1">
        <w:tc>
          <w:tcPr>
            <w:tcW w:w="9350" w:type="dxa"/>
          </w:tcPr>
          <w:p w14:paraId="64B58570" w14:textId="77777777" w:rsidR="0091623E" w:rsidRDefault="0091623E" w:rsidP="005F4B3D">
            <w:pPr>
              <w:numPr>
                <w:ilvl w:val="0"/>
                <w:numId w:val="91"/>
              </w:numPr>
              <w:tabs>
                <w:tab w:val="left" w:pos="840"/>
              </w:tabs>
              <w:spacing w:after="180"/>
            </w:pPr>
            <w:r>
              <w:rPr>
                <w:rFonts w:hint="eastAsia"/>
              </w:rPr>
              <w:t xml:space="preserve">Solution 1: </w:t>
            </w:r>
            <w:bookmarkStart w:id="4" w:name="OLE_LINK72"/>
            <w:r>
              <w:rPr>
                <w:rFonts w:hint="eastAsia"/>
              </w:rPr>
              <w:t>After initial access and UE reports Msg3 repetition capability</w:t>
            </w:r>
            <w:bookmarkEnd w:id="4"/>
            <w:r>
              <w:rPr>
                <w:rFonts w:hint="eastAsia"/>
              </w:rPr>
              <w:t xml:space="preserve">, repurposed MCS information field is applied for CFRA. </w:t>
            </w:r>
          </w:p>
          <w:p w14:paraId="22CD03CA" w14:textId="77777777" w:rsidR="0091623E" w:rsidRDefault="0091623E" w:rsidP="005F4B3D">
            <w:pPr>
              <w:numPr>
                <w:ilvl w:val="1"/>
                <w:numId w:val="91"/>
              </w:numPr>
              <w:tabs>
                <w:tab w:val="left" w:pos="1260"/>
              </w:tabs>
              <w:spacing w:after="180"/>
            </w:pPr>
            <w:r>
              <w:rPr>
                <w:rFonts w:hint="eastAsia"/>
              </w:rPr>
              <w:lastRenderedPageBreak/>
              <w:t xml:space="preserve">This is the natural interpretation based on the first note of the working assumption. </w:t>
            </w:r>
          </w:p>
          <w:p w14:paraId="2E1717A7" w14:textId="77777777" w:rsidR="0091623E" w:rsidRDefault="0091623E" w:rsidP="005F4B3D">
            <w:pPr>
              <w:numPr>
                <w:ilvl w:val="1"/>
                <w:numId w:val="91"/>
              </w:numPr>
              <w:tabs>
                <w:tab w:val="left" w:pos="1260"/>
              </w:tabs>
              <w:spacing w:after="180"/>
            </w:pPr>
            <w:r>
              <w:rPr>
                <w:rFonts w:hint="eastAsia"/>
              </w:rPr>
              <w:t xml:space="preserve">However, FL finds there might be an issue for this understanding. Assuming a scenario that a Rel-17 new UE in a legacy cell (the gNB is Rel-15/16), the gNB will not read the new capability reported from the Rel-17 UE. In such scenario, gNB and UE may have a different understanding on the MCS information field if MCS index larger than 3 is scheduled. The issue may not be that severe as gNB may not schedule large MCS index typically. Even if scheduled, gNB can then fall back to a low MCS index if gNB cannot successfully decode CFRA PUSCH due to different understanding on the MCS. </w:t>
            </w:r>
          </w:p>
          <w:p w14:paraId="46F32F25" w14:textId="77777777" w:rsidR="0091623E" w:rsidRDefault="0091623E" w:rsidP="005F4B3D">
            <w:pPr>
              <w:numPr>
                <w:ilvl w:val="1"/>
                <w:numId w:val="91"/>
              </w:numPr>
              <w:tabs>
                <w:tab w:val="left" w:pos="1260"/>
              </w:tabs>
              <w:spacing w:after="180"/>
            </w:pPr>
            <w:r>
              <w:rPr>
                <w:rFonts w:hint="eastAsia"/>
              </w:rPr>
              <w:t xml:space="preserve">If supported, it can be specified in RAN2 to avoid RAN1 impact, e.g., capturing the following in TS 38.306. </w:t>
            </w:r>
          </w:p>
          <w:p w14:paraId="7A64713C" w14:textId="77777777" w:rsidR="0091623E" w:rsidRDefault="0091623E" w:rsidP="005F4B3D">
            <w:pPr>
              <w:numPr>
                <w:ilvl w:val="2"/>
                <w:numId w:val="91"/>
              </w:numPr>
              <w:spacing w:after="180"/>
            </w:pPr>
            <w:r>
              <w:rPr>
                <w:rFonts w:hint="eastAsia"/>
              </w:rPr>
              <w:t xml:space="preserve"> </w:t>
            </w:r>
            <w:r>
              <w:t>‘A UE support</w:t>
            </w:r>
            <w:r>
              <w:rPr>
                <w:rFonts w:hint="eastAsia"/>
              </w:rPr>
              <w:t>s</w:t>
            </w:r>
            <w:r>
              <w:t xml:space="preserve"> </w:t>
            </w:r>
            <w:r>
              <w:rPr>
                <w:i/>
                <w:iCs/>
              </w:rPr>
              <w:t>msg3Repetition-r17</w:t>
            </w:r>
            <w:r>
              <w:t xml:space="preserve"> shall interpret RAR UL grant as indicating repetition for CFRA.’ </w:t>
            </w:r>
          </w:p>
          <w:p w14:paraId="7A58FFFB" w14:textId="77777777" w:rsidR="0091623E" w:rsidRDefault="0091623E" w:rsidP="005F4B3D">
            <w:pPr>
              <w:numPr>
                <w:ilvl w:val="0"/>
                <w:numId w:val="91"/>
              </w:numPr>
              <w:tabs>
                <w:tab w:val="left" w:pos="840"/>
              </w:tabs>
              <w:spacing w:after="180"/>
              <w:rPr>
                <w:i/>
                <w:iCs/>
                <w:u w:val="single"/>
              </w:rPr>
            </w:pPr>
            <w:r>
              <w:rPr>
                <w:rFonts w:hint="eastAsia"/>
              </w:rPr>
              <w:t xml:space="preserve">Solution 2: After initial access and UE reports Msg3 repetition capability, repurposed MCS information field is applied for CFRA </w:t>
            </w:r>
            <w:r>
              <w:rPr>
                <w:rFonts w:hint="eastAsia"/>
                <w:u w:val="single"/>
              </w:rPr>
              <w:t xml:space="preserve">only if UE receives RRC configuration </w:t>
            </w:r>
            <w:r>
              <w:rPr>
                <w:rFonts w:hint="eastAsia"/>
                <w:i/>
                <w:iCs/>
                <w:u w:val="single"/>
              </w:rPr>
              <w:t xml:space="preserve">Msg3Repetitions-CB-PreamblesPerSSB-PerSharedRO. </w:t>
            </w:r>
          </w:p>
          <w:p w14:paraId="436143AF" w14:textId="77777777" w:rsidR="0091623E" w:rsidRDefault="0091623E" w:rsidP="005F4B3D">
            <w:pPr>
              <w:numPr>
                <w:ilvl w:val="1"/>
                <w:numId w:val="91"/>
              </w:numPr>
              <w:spacing w:after="180"/>
            </w:pPr>
            <w:r>
              <w:rPr>
                <w:rFonts w:hint="eastAsia"/>
              </w:rPr>
              <w:t xml:space="preserve"> If UE receives RRC configuration </w:t>
            </w:r>
            <w:r>
              <w:rPr>
                <w:rFonts w:hint="eastAsia"/>
                <w:i/>
                <w:iCs/>
              </w:rPr>
              <w:t>Msg3Repetitions-CB-PreamblesPerSSB-PerSharedRO</w:t>
            </w:r>
            <w:r>
              <w:rPr>
                <w:rFonts w:hint="eastAsia"/>
              </w:rPr>
              <w:t>, it means the gNB is a Rel-17 gNB.</w:t>
            </w:r>
          </w:p>
          <w:p w14:paraId="056E6206" w14:textId="77777777" w:rsidR="0091623E" w:rsidRDefault="0091623E" w:rsidP="005F4B3D">
            <w:pPr>
              <w:numPr>
                <w:ilvl w:val="1"/>
                <w:numId w:val="91"/>
              </w:numPr>
              <w:tabs>
                <w:tab w:val="left" w:pos="1260"/>
              </w:tabs>
              <w:spacing w:after="180"/>
            </w:pPr>
            <w:r>
              <w:rPr>
                <w:rFonts w:hint="eastAsia"/>
              </w:rPr>
              <w:t xml:space="preserve">If supported, it can be specified in RAN2 to avoid RAN1 impact, e.g., capturing the following in TS 38.331 for description of </w:t>
            </w:r>
            <w:r>
              <w:rPr>
                <w:rFonts w:hint="eastAsia"/>
                <w:i/>
                <w:iCs/>
              </w:rPr>
              <w:t xml:space="preserve">Msg3Repetitions-CB-PreamblesPerSSB-PerSharedRO. </w:t>
            </w:r>
          </w:p>
          <w:p w14:paraId="76B344A9" w14:textId="77777777" w:rsidR="0091623E" w:rsidRDefault="0091623E" w:rsidP="005F4B3D">
            <w:pPr>
              <w:numPr>
                <w:ilvl w:val="2"/>
                <w:numId w:val="91"/>
              </w:numPr>
              <w:spacing w:after="180"/>
            </w:pPr>
            <w:r>
              <w:t>‘</w:t>
            </w:r>
            <w:r>
              <w:rPr>
                <w:rFonts w:hint="eastAsia"/>
              </w:rPr>
              <w:t xml:space="preserve">If </w:t>
            </w:r>
            <w:r>
              <w:rPr>
                <w:rFonts w:hint="eastAsia"/>
                <w:i/>
                <w:iCs/>
              </w:rPr>
              <w:t xml:space="preserve">Msg3Repetitions-CB-PreamblesPerSSB-PerSharedRO </w:t>
            </w:r>
            <w:r>
              <w:rPr>
                <w:rFonts w:hint="eastAsia"/>
              </w:rPr>
              <w:t xml:space="preserve">is configured, repurposed MCS information field is applied for CFRA for UEs reporting capability </w:t>
            </w:r>
            <w:r>
              <w:rPr>
                <w:i/>
                <w:iCs/>
              </w:rPr>
              <w:t>msg3Repetition-r17</w:t>
            </w:r>
            <w:r>
              <w:rPr>
                <w:rFonts w:hint="eastAsia"/>
                <w:i/>
                <w:iCs/>
              </w:rPr>
              <w:t xml:space="preserve">. </w:t>
            </w:r>
          </w:p>
          <w:p w14:paraId="565E0858" w14:textId="77777777" w:rsidR="0091623E" w:rsidRDefault="0091623E" w:rsidP="005F4B3D">
            <w:pPr>
              <w:numPr>
                <w:ilvl w:val="0"/>
                <w:numId w:val="91"/>
              </w:numPr>
              <w:tabs>
                <w:tab w:val="left" w:pos="840"/>
              </w:tabs>
              <w:spacing w:after="180"/>
            </w:pPr>
            <w:r>
              <w:rPr>
                <w:rFonts w:hint="eastAsia"/>
              </w:rPr>
              <w:t xml:space="preserve">Solution 3: Introduce a new RRC parameter to indicate to apply legacy or new interpretation. </w:t>
            </w:r>
          </w:p>
          <w:p w14:paraId="082E7BC9" w14:textId="177B9A45" w:rsidR="0091623E" w:rsidRPr="005F4B3D" w:rsidRDefault="0091623E" w:rsidP="005F4B3D">
            <w:pPr>
              <w:numPr>
                <w:ilvl w:val="1"/>
                <w:numId w:val="91"/>
              </w:numPr>
              <w:tabs>
                <w:tab w:val="left" w:pos="1260"/>
              </w:tabs>
              <w:spacing w:after="180"/>
              <w:rPr>
                <w:rFonts w:eastAsiaTheme="minorEastAsia"/>
                <w:b/>
                <w:bCs/>
              </w:rPr>
            </w:pPr>
            <w:r>
              <w:rPr>
                <w:rFonts w:hint="eastAsia"/>
              </w:rPr>
              <w:t xml:space="preserve">FL notices that this is also proposed in [25, Ericsson] in RAN2, though it is proposed to serve other purpose. FL suggestion is to leave to RAN2 about whether to introduce such RRC parameter or not, and no RAN1 impact is expected. </w:t>
            </w:r>
          </w:p>
        </w:tc>
      </w:tr>
    </w:tbl>
    <w:p w14:paraId="21E09028" w14:textId="07948FFC" w:rsidR="006F7E53" w:rsidRDefault="00E53532" w:rsidP="00E53532">
      <w:pPr>
        <w:rPr>
          <w:rFonts w:eastAsia="SimSun"/>
        </w:rPr>
      </w:pPr>
      <w:r w:rsidRPr="009F0E5B">
        <w:rPr>
          <w:rFonts w:eastAsia="SimSun"/>
        </w:rPr>
        <w:lastRenderedPageBreak/>
        <w:t xml:space="preserve">In our view, </w:t>
      </w:r>
      <w:r>
        <w:rPr>
          <w:rFonts w:eastAsia="SimSun"/>
        </w:rPr>
        <w:t>s</w:t>
      </w:r>
      <w:r w:rsidRPr="009F0E5B">
        <w:rPr>
          <w:rFonts w:eastAsia="SimSun"/>
        </w:rPr>
        <w:t>olution 1 and solution 2 have their flaws</w:t>
      </w:r>
      <w:r>
        <w:rPr>
          <w:rFonts w:eastAsia="SimSun"/>
        </w:rPr>
        <w:t xml:space="preserve">. </w:t>
      </w:r>
      <w:bookmarkStart w:id="5" w:name="OLE_LINK19"/>
      <w:r>
        <w:rPr>
          <w:rFonts w:eastAsia="SimSun"/>
        </w:rPr>
        <w:t>S</w:t>
      </w:r>
      <w:r w:rsidRPr="009F0E5B">
        <w:rPr>
          <w:rFonts w:eastAsia="SimSun"/>
        </w:rPr>
        <w:t>olution 1</w:t>
      </w:r>
      <w:r>
        <w:rPr>
          <w:rFonts w:eastAsia="SimSun"/>
        </w:rPr>
        <w:t xml:space="preserve"> means</w:t>
      </w:r>
      <w:r w:rsidRPr="009F0E5B">
        <w:rPr>
          <w:rFonts w:eastAsia="SimSun"/>
        </w:rPr>
        <w:t xml:space="preserve"> if a UE reports Msg3 repetition capability and </w:t>
      </w:r>
      <w:r>
        <w:rPr>
          <w:rFonts w:eastAsia="SimSun"/>
        </w:rPr>
        <w:t xml:space="preserve">then </w:t>
      </w:r>
      <w:r w:rsidRPr="009F0E5B">
        <w:rPr>
          <w:rFonts w:eastAsia="SimSun"/>
        </w:rPr>
        <w:t xml:space="preserve">uses </w:t>
      </w:r>
      <w:r>
        <w:rPr>
          <w:rFonts w:eastAsia="SimSun"/>
        </w:rPr>
        <w:t xml:space="preserve">a </w:t>
      </w:r>
      <w:r w:rsidRPr="009F0E5B">
        <w:rPr>
          <w:rFonts w:eastAsia="SimSun"/>
        </w:rPr>
        <w:t>CFRA preamble, for example for handover</w:t>
      </w:r>
      <w:r>
        <w:rPr>
          <w:rFonts w:eastAsia="SimSun"/>
        </w:rPr>
        <w:t>,</w:t>
      </w:r>
      <w:r w:rsidRPr="009F0E5B">
        <w:rPr>
          <w:rFonts w:eastAsia="SimSun"/>
        </w:rPr>
        <w:t xml:space="preserve"> it always interprets </w:t>
      </w:r>
      <w:r>
        <w:rPr>
          <w:rFonts w:eastAsia="SimSun"/>
        </w:rPr>
        <w:t xml:space="preserve">CFRA </w:t>
      </w:r>
      <w:r w:rsidRPr="009F0E5B">
        <w:rPr>
          <w:rFonts w:eastAsia="SimSun"/>
        </w:rPr>
        <w:t xml:space="preserve">RAR in the repurposed way. </w:t>
      </w:r>
      <w:r w:rsidR="001656F9">
        <w:rPr>
          <w:rFonts w:eastAsia="SimSun"/>
        </w:rPr>
        <w:t xml:space="preserve">But </w:t>
      </w:r>
      <w:r w:rsidRPr="009F0E5B">
        <w:rPr>
          <w:rFonts w:eastAsia="SimSun"/>
        </w:rPr>
        <w:t xml:space="preserve">if the target </w:t>
      </w:r>
      <w:proofErr w:type="spellStart"/>
      <w:r w:rsidRPr="009F0E5B">
        <w:rPr>
          <w:rFonts w:eastAsia="SimSun"/>
        </w:rPr>
        <w:t>neighbouring</w:t>
      </w:r>
      <w:proofErr w:type="spellEnd"/>
      <w:r w:rsidRPr="009F0E5B">
        <w:rPr>
          <w:rFonts w:eastAsia="SimSun"/>
        </w:rPr>
        <w:t xml:space="preserve"> gNB is a Rel-15/16 gNB or it doesn't support Msg3 repetition, the target gNB will still use the legacy way to </w:t>
      </w:r>
      <w:r>
        <w:rPr>
          <w:rFonts w:eastAsia="SimSun"/>
        </w:rPr>
        <w:t>interpret</w:t>
      </w:r>
      <w:r w:rsidRPr="009F0E5B">
        <w:rPr>
          <w:rFonts w:eastAsia="SimSun"/>
        </w:rPr>
        <w:t xml:space="preserve"> RAR. </w:t>
      </w:r>
      <w:r w:rsidR="00283D54">
        <w:rPr>
          <w:rFonts w:eastAsia="SimSun"/>
        </w:rPr>
        <w:t>S</w:t>
      </w:r>
      <w:r w:rsidR="001656F9">
        <w:rPr>
          <w:rFonts w:eastAsia="SimSun"/>
        </w:rPr>
        <w:t xml:space="preserve">ource gNB knows the different </w:t>
      </w:r>
      <w:r w:rsidR="009B6DAF">
        <w:rPr>
          <w:rFonts w:eastAsia="SimSun"/>
        </w:rPr>
        <w:t xml:space="preserve">ways of </w:t>
      </w:r>
      <w:r w:rsidR="001656F9">
        <w:rPr>
          <w:rFonts w:eastAsia="SimSun"/>
        </w:rPr>
        <w:t xml:space="preserve">interpretation of </w:t>
      </w:r>
      <w:r w:rsidR="00283D54">
        <w:rPr>
          <w:rFonts w:cstheme="minorHAnsi"/>
        </w:rPr>
        <w:t>RAR</w:t>
      </w:r>
      <w:r w:rsidR="009B6DAF">
        <w:rPr>
          <w:rFonts w:eastAsia="SimSun"/>
        </w:rPr>
        <w:t xml:space="preserve"> </w:t>
      </w:r>
      <w:r w:rsidR="001656F9">
        <w:rPr>
          <w:rFonts w:eastAsia="SimSun"/>
        </w:rPr>
        <w:t xml:space="preserve">by </w:t>
      </w:r>
      <w:r w:rsidR="009B6DAF">
        <w:rPr>
          <w:rFonts w:eastAsia="SimSun"/>
        </w:rPr>
        <w:t xml:space="preserve">the </w:t>
      </w:r>
      <w:r w:rsidR="001656F9">
        <w:rPr>
          <w:rFonts w:eastAsia="SimSun"/>
        </w:rPr>
        <w:t xml:space="preserve">UE and </w:t>
      </w:r>
      <w:r w:rsidR="00283D54">
        <w:rPr>
          <w:rFonts w:eastAsia="SimSun"/>
        </w:rPr>
        <w:t xml:space="preserve">the </w:t>
      </w:r>
      <w:r w:rsidR="001656F9">
        <w:rPr>
          <w:rFonts w:eastAsia="SimSun"/>
        </w:rPr>
        <w:t xml:space="preserve">target gNB, </w:t>
      </w:r>
      <w:r w:rsidR="00283D54">
        <w:rPr>
          <w:rFonts w:eastAsia="SimSun"/>
        </w:rPr>
        <w:t xml:space="preserve">so </w:t>
      </w:r>
      <w:r w:rsidR="001656F9">
        <w:rPr>
          <w:rFonts w:eastAsia="SimSun"/>
        </w:rPr>
        <w:t xml:space="preserve">it </w:t>
      </w:r>
      <w:bookmarkStart w:id="6" w:name="OLE_LINK14"/>
      <w:bookmarkStart w:id="7" w:name="OLE_LINK15"/>
      <w:proofErr w:type="gramStart"/>
      <w:r w:rsidR="001656F9">
        <w:rPr>
          <w:rFonts w:eastAsia="SimSun"/>
        </w:rPr>
        <w:t>has to</w:t>
      </w:r>
      <w:proofErr w:type="gramEnd"/>
      <w:r w:rsidR="001656F9">
        <w:rPr>
          <w:rFonts w:eastAsia="SimSun"/>
        </w:rPr>
        <w:t xml:space="preserve"> configure the MCS information field in RAR so that the </w:t>
      </w:r>
      <w:r w:rsidR="009B6DAF">
        <w:rPr>
          <w:rFonts w:eastAsia="SimSun"/>
        </w:rPr>
        <w:t xml:space="preserve">interpreted </w:t>
      </w:r>
      <w:r w:rsidR="001656F9">
        <w:rPr>
          <w:rFonts w:eastAsia="SimSun"/>
        </w:rPr>
        <w:t xml:space="preserve">MCS index </w:t>
      </w:r>
      <w:r w:rsidR="009B6DAF">
        <w:rPr>
          <w:rFonts w:eastAsia="SimSun"/>
        </w:rPr>
        <w:t>is</w:t>
      </w:r>
      <w:r w:rsidR="001656F9">
        <w:rPr>
          <w:rFonts w:eastAsia="SimSun"/>
        </w:rPr>
        <w:t xml:space="preserve"> the same in </w:t>
      </w:r>
      <w:r w:rsidR="009B6DAF">
        <w:rPr>
          <w:rFonts w:eastAsia="SimSun"/>
        </w:rPr>
        <w:t xml:space="preserve">Rel-17 </w:t>
      </w:r>
      <w:r w:rsidR="001656F9">
        <w:rPr>
          <w:rFonts w:eastAsia="SimSun"/>
        </w:rPr>
        <w:t xml:space="preserve">repurposed way </w:t>
      </w:r>
      <w:r w:rsidR="008C3400">
        <w:rPr>
          <w:rFonts w:eastAsia="SimSun"/>
        </w:rPr>
        <w:t>and</w:t>
      </w:r>
      <w:r w:rsidR="001656F9">
        <w:rPr>
          <w:rFonts w:eastAsia="SimSun"/>
        </w:rPr>
        <w:t xml:space="preserve"> </w:t>
      </w:r>
      <w:r w:rsidR="009B6DAF">
        <w:rPr>
          <w:rFonts w:eastAsia="SimSun"/>
        </w:rPr>
        <w:t xml:space="preserve">the </w:t>
      </w:r>
      <w:r w:rsidR="001656F9">
        <w:rPr>
          <w:rFonts w:eastAsia="SimSun"/>
        </w:rPr>
        <w:t>legacy way.</w:t>
      </w:r>
      <w:bookmarkEnd w:id="6"/>
      <w:r w:rsidR="001656F9">
        <w:rPr>
          <w:rFonts w:eastAsia="SimSun"/>
        </w:rPr>
        <w:t xml:space="preserve"> For example, </w:t>
      </w:r>
      <w:r w:rsidR="001656F9">
        <w:rPr>
          <w:rFonts w:eastAsia="SimSun" w:hint="eastAsia"/>
        </w:rPr>
        <w:t>2</w:t>
      </w:r>
      <w:r w:rsidR="001656F9">
        <w:rPr>
          <w:rFonts w:eastAsia="SimSun"/>
        </w:rPr>
        <w:t xml:space="preserve"> </w:t>
      </w:r>
      <w:r w:rsidR="001656F9">
        <w:rPr>
          <w:rFonts w:eastAsia="SimSun" w:hint="eastAsia"/>
        </w:rPr>
        <w:t>MSB</w:t>
      </w:r>
      <w:r w:rsidR="009B6DAF">
        <w:rPr>
          <w:rFonts w:eastAsia="SimSun"/>
        </w:rPr>
        <w:t>s</w:t>
      </w:r>
      <w:r w:rsidR="001656F9">
        <w:rPr>
          <w:rFonts w:eastAsia="SimSun"/>
        </w:rPr>
        <w:t xml:space="preserve"> of MCS information field are 00.</w:t>
      </w:r>
      <w:bookmarkEnd w:id="5"/>
    </w:p>
    <w:p w14:paraId="3D376249" w14:textId="77777777" w:rsidR="00E53532" w:rsidRDefault="00E53532" w:rsidP="00E53532">
      <w:pPr>
        <w:pStyle w:val="Observation"/>
      </w:pPr>
      <w:bookmarkStart w:id="8" w:name="OLE_LINK73"/>
      <w:bookmarkStart w:id="9" w:name="_Hlk95653951"/>
      <w:bookmarkEnd w:id="7"/>
    </w:p>
    <w:p w14:paraId="10C26530" w14:textId="75DD45CA" w:rsidR="00E53532" w:rsidRPr="007631B0" w:rsidRDefault="00E53532" w:rsidP="005F4B3D">
      <w:pPr>
        <w:pStyle w:val="ListParagraph"/>
        <w:numPr>
          <w:ilvl w:val="0"/>
          <w:numId w:val="94"/>
        </w:numPr>
      </w:pPr>
      <w:bookmarkStart w:id="10" w:name="_Hlk95744201"/>
      <w:r>
        <w:rPr>
          <w:rFonts w:asciiTheme="minorHAnsi" w:hAnsiTheme="minorHAnsi" w:cstheme="minorHAnsi"/>
        </w:rPr>
        <w:t xml:space="preserve">Solution 1 may cause </w:t>
      </w:r>
      <w:r w:rsidRPr="007631B0">
        <w:rPr>
          <w:rFonts w:asciiTheme="minorHAnsi" w:hAnsiTheme="minorHAnsi" w:cstheme="minorHAnsi"/>
        </w:rPr>
        <w:t xml:space="preserve">different </w:t>
      </w:r>
      <w:r w:rsidR="009B6DAF">
        <w:rPr>
          <w:rFonts w:asciiTheme="minorHAnsi" w:hAnsiTheme="minorHAnsi" w:cstheme="minorHAnsi"/>
        </w:rPr>
        <w:t xml:space="preserve">ways of </w:t>
      </w:r>
      <w:r w:rsidRPr="007631B0">
        <w:rPr>
          <w:rFonts w:asciiTheme="minorHAnsi" w:hAnsiTheme="minorHAnsi" w:cstheme="minorHAnsi"/>
        </w:rPr>
        <w:t xml:space="preserve">interpretation of MCS information field </w:t>
      </w:r>
      <w:r w:rsidR="009B6DAF">
        <w:rPr>
          <w:rFonts w:asciiTheme="minorHAnsi" w:hAnsiTheme="minorHAnsi" w:cstheme="minorHAnsi" w:hint="eastAsia"/>
          <w:lang w:eastAsia="zh-CN"/>
        </w:rPr>
        <w:t>by</w:t>
      </w:r>
      <w:r>
        <w:rPr>
          <w:rFonts w:asciiTheme="minorHAnsi" w:hAnsiTheme="minorHAnsi" w:cstheme="minorHAnsi"/>
        </w:rPr>
        <w:t xml:space="preserve"> the UE and target gNB</w:t>
      </w:r>
      <w:r w:rsidR="009B6DAF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="009B6DAF">
        <w:rPr>
          <w:rFonts w:asciiTheme="minorHAnsi" w:hAnsiTheme="minorHAnsi" w:cstheme="minorHAnsi" w:hint="eastAsia"/>
          <w:lang w:eastAsia="zh-CN"/>
        </w:rPr>
        <w:t>S</w:t>
      </w:r>
      <w:r>
        <w:rPr>
          <w:rFonts w:asciiTheme="minorHAnsi" w:hAnsiTheme="minorHAnsi" w:cstheme="minorHAnsi"/>
        </w:rPr>
        <w:t>ource gNB</w:t>
      </w:r>
      <w:r w:rsidR="009B6DAF">
        <w:rPr>
          <w:rFonts w:asciiTheme="minorHAnsi" w:hAnsiTheme="minorHAnsi" w:cstheme="minorHAnsi"/>
        </w:rPr>
        <w:t xml:space="preserve"> </w:t>
      </w:r>
      <w:proofErr w:type="gramStart"/>
      <w:r w:rsidR="009B6DAF" w:rsidRPr="009B6DAF">
        <w:rPr>
          <w:rFonts w:asciiTheme="minorHAnsi" w:hAnsiTheme="minorHAnsi" w:cstheme="minorHAnsi"/>
        </w:rPr>
        <w:t>has to</w:t>
      </w:r>
      <w:proofErr w:type="gramEnd"/>
      <w:r w:rsidR="009B6DAF" w:rsidRPr="009B6DAF">
        <w:rPr>
          <w:rFonts w:asciiTheme="minorHAnsi" w:hAnsiTheme="minorHAnsi" w:cstheme="minorHAnsi"/>
        </w:rPr>
        <w:t xml:space="preserve"> configure the MCS information field in</w:t>
      </w:r>
      <w:r>
        <w:rPr>
          <w:rFonts w:asciiTheme="minorHAnsi" w:hAnsiTheme="minorHAnsi" w:cstheme="minorHAnsi"/>
        </w:rPr>
        <w:t xml:space="preserve"> RAR </w:t>
      </w:r>
      <w:r w:rsidR="009B6DAF" w:rsidRPr="009B6DAF">
        <w:rPr>
          <w:rFonts w:asciiTheme="minorHAnsi" w:hAnsiTheme="minorHAnsi" w:cstheme="minorHAnsi"/>
        </w:rPr>
        <w:t>so that the interpreted MCS index</w:t>
      </w:r>
      <w:r>
        <w:rPr>
          <w:rFonts w:asciiTheme="minorHAnsi" w:hAnsiTheme="minorHAnsi" w:cstheme="minorHAnsi"/>
        </w:rPr>
        <w:t xml:space="preserve"> is </w:t>
      </w:r>
      <w:r w:rsidR="009B6DAF" w:rsidRPr="009B6DAF">
        <w:rPr>
          <w:rFonts w:asciiTheme="minorHAnsi" w:hAnsiTheme="minorHAnsi" w:cstheme="minorHAnsi"/>
        </w:rPr>
        <w:t xml:space="preserve">the same in Rel-17 repurposed way </w:t>
      </w:r>
      <w:r w:rsidR="009B6DAF">
        <w:rPr>
          <w:rFonts w:asciiTheme="minorHAnsi" w:hAnsiTheme="minorHAnsi" w:cstheme="minorHAnsi"/>
        </w:rPr>
        <w:t>and</w:t>
      </w:r>
      <w:r w:rsidR="009B6DAF" w:rsidRPr="009B6DAF">
        <w:rPr>
          <w:rFonts w:asciiTheme="minorHAnsi" w:hAnsiTheme="minorHAnsi" w:cstheme="minorHAnsi"/>
        </w:rPr>
        <w:t xml:space="preserve"> the legacy way</w:t>
      </w:r>
      <w:r>
        <w:rPr>
          <w:rFonts w:asciiTheme="minorHAnsi" w:hAnsiTheme="minorHAnsi" w:cstheme="minorHAnsi"/>
        </w:rPr>
        <w:t>.</w:t>
      </w:r>
      <w:bookmarkEnd w:id="8"/>
    </w:p>
    <w:bookmarkEnd w:id="9"/>
    <w:bookmarkEnd w:id="10"/>
    <w:p w14:paraId="32460D71" w14:textId="61FC874F" w:rsidR="001D05F7" w:rsidRPr="009F0E5B" w:rsidRDefault="001D05F7" w:rsidP="001D05F7">
      <w:pPr>
        <w:rPr>
          <w:rFonts w:eastAsia="SimSun"/>
        </w:rPr>
      </w:pPr>
      <w:r w:rsidRPr="009F0E5B">
        <w:rPr>
          <w:rFonts w:eastAsia="SimSun"/>
        </w:rPr>
        <w:lastRenderedPageBreak/>
        <w:t xml:space="preserve">For solution 2, as Msg3 repetition is one of </w:t>
      </w:r>
      <w:r>
        <w:rPr>
          <w:rFonts w:eastAsia="SimSun"/>
        </w:rPr>
        <w:t xml:space="preserve">the </w:t>
      </w:r>
      <w:r w:rsidRPr="009F0E5B">
        <w:rPr>
          <w:rFonts w:eastAsia="SimSun"/>
        </w:rPr>
        <w:t xml:space="preserve">several Rel-17 features which need UE early indication with </w:t>
      </w:r>
      <w:r>
        <w:rPr>
          <w:rFonts w:eastAsia="SimSun"/>
        </w:rPr>
        <w:t xml:space="preserve">PRACH </w:t>
      </w:r>
      <w:r w:rsidRPr="009F0E5B">
        <w:rPr>
          <w:rFonts w:eastAsia="SimSun"/>
        </w:rPr>
        <w:t xml:space="preserve">preamble, it </w:t>
      </w:r>
      <w:r>
        <w:rPr>
          <w:rFonts w:eastAsia="SimSun"/>
        </w:rPr>
        <w:t>is</w:t>
      </w:r>
      <w:r w:rsidRPr="009F0E5B">
        <w:rPr>
          <w:rFonts w:eastAsia="SimSun"/>
        </w:rPr>
        <w:t xml:space="preserve"> up to the RACH Indication and Partitioning (RIP) work item to implement signaling to support one or multiple preamble groups. It is possible that </w:t>
      </w:r>
      <w:r>
        <w:rPr>
          <w:rFonts w:eastAsia="SimSun"/>
        </w:rPr>
        <w:t>one</w:t>
      </w:r>
      <w:r w:rsidRPr="009F0E5B">
        <w:rPr>
          <w:rFonts w:eastAsia="SimSun"/>
        </w:rPr>
        <w:t xml:space="preserve"> preamble group is configured for Msg3 repetitions and other features, wh</w:t>
      </w:r>
      <w:r>
        <w:rPr>
          <w:rFonts w:eastAsia="SimSun"/>
        </w:rPr>
        <w:t>ile</w:t>
      </w:r>
      <w:r w:rsidRPr="009F0E5B">
        <w:rPr>
          <w:rFonts w:eastAsia="SimSun"/>
        </w:rPr>
        <w:t xml:space="preserve"> </w:t>
      </w:r>
      <w:r w:rsidRPr="001D05F7">
        <w:rPr>
          <w:rFonts w:eastAsia="SimSun"/>
          <w:i/>
          <w:iCs/>
        </w:rPr>
        <w:t>Msg3Repetitions-CB-PreamblesPerSSB-PerSharedRO</w:t>
      </w:r>
      <w:r w:rsidRPr="009F0E5B">
        <w:rPr>
          <w:rFonts w:eastAsia="SimSun"/>
        </w:rPr>
        <w:t xml:space="preserve"> is absent. But solution 2 adds dependency on the presence of the RRC parameter, </w:t>
      </w:r>
      <w:r>
        <w:rPr>
          <w:rFonts w:eastAsia="SimSun"/>
        </w:rPr>
        <w:t>preventing</w:t>
      </w:r>
      <w:r w:rsidRPr="009F0E5B">
        <w:rPr>
          <w:rFonts w:eastAsia="SimSun"/>
        </w:rPr>
        <w:t xml:space="preserve"> </w:t>
      </w:r>
      <w:r>
        <w:rPr>
          <w:rFonts w:eastAsia="SimSun"/>
        </w:rPr>
        <w:t xml:space="preserve">the </w:t>
      </w:r>
      <w:r w:rsidRPr="009F0E5B">
        <w:rPr>
          <w:rFonts w:eastAsia="SimSun"/>
        </w:rPr>
        <w:t xml:space="preserve">configuration </w:t>
      </w:r>
      <w:r>
        <w:rPr>
          <w:rFonts w:eastAsia="SimSun"/>
        </w:rPr>
        <w:t xml:space="preserve">of </w:t>
      </w:r>
      <w:r w:rsidR="00205F1A">
        <w:rPr>
          <w:rFonts w:eastAsia="SimSun"/>
        </w:rPr>
        <w:t>one</w:t>
      </w:r>
      <w:r>
        <w:rPr>
          <w:rFonts w:eastAsia="SimSun"/>
        </w:rPr>
        <w:t xml:space="preserve"> preamble group for multiple features</w:t>
      </w:r>
      <w:r w:rsidRPr="009F0E5B">
        <w:rPr>
          <w:rFonts w:eastAsia="SimSun"/>
        </w:rPr>
        <w:t>.</w:t>
      </w:r>
    </w:p>
    <w:p w14:paraId="447E80EA" w14:textId="77777777" w:rsidR="001D05F7" w:rsidRDefault="001D05F7" w:rsidP="001D05F7">
      <w:pPr>
        <w:pStyle w:val="Observation"/>
      </w:pPr>
    </w:p>
    <w:p w14:paraId="44247B2E" w14:textId="1820AED7" w:rsidR="001D05F7" w:rsidRPr="007631B0" w:rsidRDefault="001D05F7" w:rsidP="001D05F7">
      <w:pPr>
        <w:pStyle w:val="ListParagraph"/>
        <w:numPr>
          <w:ilvl w:val="0"/>
          <w:numId w:val="94"/>
        </w:numPr>
        <w:rPr>
          <w:rFonts w:cstheme="minorHAnsi"/>
        </w:rPr>
      </w:pPr>
      <w:bookmarkStart w:id="11" w:name="_Hlk95654002"/>
      <w:bookmarkStart w:id="12" w:name="_Hlk95744206"/>
      <w:r w:rsidRPr="001D05F7">
        <w:rPr>
          <w:rFonts w:asciiTheme="minorHAnsi" w:hAnsiTheme="minorHAnsi" w:cstheme="minorHAnsi"/>
        </w:rPr>
        <w:t xml:space="preserve">Solution 2 </w:t>
      </w:r>
      <w:r w:rsidRPr="00DD0226">
        <w:rPr>
          <w:rFonts w:asciiTheme="minorHAnsi" w:hAnsiTheme="minorHAnsi" w:cstheme="minorHAnsi"/>
        </w:rPr>
        <w:t xml:space="preserve">adds dependency on the presence of the RRC parameter, preventing the configuration of </w:t>
      </w:r>
      <w:r w:rsidR="00205F1A">
        <w:rPr>
          <w:rFonts w:asciiTheme="minorHAnsi" w:hAnsiTheme="minorHAnsi" w:cstheme="minorHAnsi"/>
        </w:rPr>
        <w:t>one</w:t>
      </w:r>
      <w:r w:rsidRPr="00DD0226">
        <w:rPr>
          <w:rFonts w:asciiTheme="minorHAnsi" w:hAnsiTheme="minorHAnsi" w:cstheme="minorHAnsi"/>
        </w:rPr>
        <w:t xml:space="preserve"> preamble group for multiple features.</w:t>
      </w:r>
      <w:bookmarkEnd w:id="11"/>
    </w:p>
    <w:bookmarkEnd w:id="12"/>
    <w:p w14:paraId="46967C50" w14:textId="11AC6917" w:rsidR="001D05F7" w:rsidRDefault="001D05F7" w:rsidP="001D05F7">
      <w:pPr>
        <w:rPr>
          <w:rFonts w:eastAsia="SimSun"/>
        </w:rPr>
      </w:pPr>
      <w:r w:rsidRPr="009F0E5B">
        <w:rPr>
          <w:rFonts w:eastAsia="SimSun"/>
        </w:rPr>
        <w:t xml:space="preserve">Solution 3 is a </w:t>
      </w:r>
      <w:bookmarkStart w:id="13" w:name="OLE_LINK74"/>
      <w:r w:rsidRPr="009F0E5B">
        <w:rPr>
          <w:rFonts w:eastAsia="SimSun"/>
        </w:rPr>
        <w:t>higher layer solution</w:t>
      </w:r>
      <w:r>
        <w:rPr>
          <w:rFonts w:eastAsia="SimSun"/>
        </w:rPr>
        <w:t xml:space="preserve"> </w:t>
      </w:r>
      <w:bookmarkEnd w:id="13"/>
      <w:r>
        <w:rPr>
          <w:rFonts w:eastAsia="SimSun"/>
        </w:rPr>
        <w:t xml:space="preserve">without additional RAN1 impact or </w:t>
      </w:r>
      <w:bookmarkStart w:id="14" w:name="_Hlk95150694"/>
      <w:r>
        <w:rPr>
          <w:rFonts w:eastAsia="SimSun"/>
        </w:rPr>
        <w:t>CFRA-specific optimization</w:t>
      </w:r>
      <w:bookmarkEnd w:id="14"/>
      <w:r>
        <w:rPr>
          <w:rFonts w:eastAsia="SimSun"/>
        </w:rPr>
        <w:t xml:space="preserve"> as requested by the WA. </w:t>
      </w:r>
      <w:r w:rsidR="004A26A8">
        <w:rPr>
          <w:rFonts w:eastAsia="SimSun"/>
        </w:rPr>
        <w:t>It can solve the disadvantage of solution 1. If target gNB is a Rel-15/16 gNB or doesn’t support Msg3 repetition</w:t>
      </w:r>
      <w:r w:rsidR="004A26A8">
        <w:t xml:space="preserve">, source gNB can encode MCS information field in </w:t>
      </w:r>
      <w:r w:rsidR="008C3400">
        <w:t xml:space="preserve">the </w:t>
      </w:r>
      <w:r w:rsidR="004A26A8">
        <w:t xml:space="preserve">legacy way and notifies UE </w:t>
      </w:r>
      <w:r w:rsidR="008C3400">
        <w:t xml:space="preserve">about it </w:t>
      </w:r>
      <w:r w:rsidR="004A26A8">
        <w:rPr>
          <w:rFonts w:eastAsia="SimSun"/>
        </w:rPr>
        <w:t xml:space="preserve">with </w:t>
      </w:r>
      <w:r w:rsidR="008C3400">
        <w:rPr>
          <w:rFonts w:eastAsia="SimSun"/>
        </w:rPr>
        <w:t xml:space="preserve">a </w:t>
      </w:r>
      <w:r w:rsidR="004A26A8">
        <w:rPr>
          <w:rFonts w:hint="eastAsia"/>
        </w:rPr>
        <w:t>RRC parameter</w:t>
      </w:r>
      <w:r w:rsidR="004A26A8">
        <w:t>.</w:t>
      </w:r>
      <w:r w:rsidR="008C3400">
        <w:t xml:space="preserve"> In </w:t>
      </w:r>
      <w:r w:rsidR="00954AF7">
        <w:t>summary</w:t>
      </w:r>
      <w:r w:rsidR="008C3400">
        <w:t>, solution 3</w:t>
      </w:r>
      <w:r>
        <w:rPr>
          <w:rFonts w:eastAsia="SimSun"/>
        </w:rPr>
        <w:t xml:space="preserve"> doesn’t cause the abovementioned disadvantages of the other two solutions</w:t>
      </w:r>
      <w:r>
        <w:rPr>
          <w:rFonts w:eastAsia="SimSun" w:hint="eastAsia"/>
        </w:rPr>
        <w:t>.</w:t>
      </w:r>
      <w:r>
        <w:rPr>
          <w:rFonts w:eastAsia="SimSun"/>
        </w:rPr>
        <w:t xml:space="preserve"> W</w:t>
      </w:r>
      <w:r w:rsidRPr="009F0E5B">
        <w:rPr>
          <w:rFonts w:eastAsia="SimSun"/>
        </w:rPr>
        <w:t xml:space="preserve">e prefer to leave </w:t>
      </w:r>
      <w:r>
        <w:rPr>
          <w:rFonts w:eastAsia="SimSun"/>
        </w:rPr>
        <w:t>the solution</w:t>
      </w:r>
      <w:r w:rsidRPr="009F0E5B">
        <w:rPr>
          <w:rFonts w:eastAsia="SimSun"/>
        </w:rPr>
        <w:t xml:space="preserve"> to RAN2</w:t>
      </w:r>
      <w:r>
        <w:rPr>
          <w:rFonts w:eastAsia="SimSun"/>
        </w:rPr>
        <w:t xml:space="preserve"> for further discussion,</w:t>
      </w:r>
      <w:r w:rsidRPr="009F0E5B">
        <w:rPr>
          <w:rFonts w:eastAsia="SimSun"/>
        </w:rPr>
        <w:t xml:space="preserve"> </w:t>
      </w:r>
      <w:r>
        <w:rPr>
          <w:rFonts w:eastAsia="SimSun"/>
        </w:rPr>
        <w:t xml:space="preserve">as stated in </w:t>
      </w:r>
      <w:r w:rsidRPr="005D7EF8">
        <w:rPr>
          <w:rFonts w:eastAsia="SimSun"/>
        </w:rPr>
        <w:t xml:space="preserve">our RAN2 </w:t>
      </w:r>
      <w:r w:rsidRPr="00F44189">
        <w:rPr>
          <w:rFonts w:eastAsia="SimSun"/>
        </w:rPr>
        <w:t>paper [2].</w:t>
      </w:r>
      <w:bookmarkStart w:id="15" w:name="OLE_LINK12"/>
    </w:p>
    <w:bookmarkEnd w:id="15"/>
    <w:p w14:paraId="162BD26C" w14:textId="77777777" w:rsidR="001D05F7" w:rsidRDefault="001D05F7" w:rsidP="001D05F7">
      <w:pPr>
        <w:pStyle w:val="Proposal"/>
      </w:pPr>
    </w:p>
    <w:p w14:paraId="3F50AB62" w14:textId="24A5ED13" w:rsidR="003363A1" w:rsidRPr="00205F1A" w:rsidRDefault="001D05F7" w:rsidP="005F4B3D">
      <w:pPr>
        <w:pStyle w:val="ListParagraph"/>
        <w:numPr>
          <w:ilvl w:val="0"/>
          <w:numId w:val="93"/>
        </w:numPr>
        <w:rPr>
          <w:rFonts w:cstheme="minorHAnsi"/>
        </w:rPr>
      </w:pPr>
      <w:bookmarkStart w:id="16" w:name="_Hlk95654009"/>
      <w:r>
        <w:rPr>
          <w:rFonts w:asciiTheme="minorHAnsi" w:hAnsiTheme="minorHAnsi" w:cstheme="minorHAnsi"/>
        </w:rPr>
        <w:t>A h</w:t>
      </w:r>
      <w:r w:rsidRPr="001D05F7">
        <w:rPr>
          <w:rFonts w:asciiTheme="minorHAnsi" w:hAnsiTheme="minorHAnsi" w:cstheme="minorHAnsi"/>
        </w:rPr>
        <w:t xml:space="preserve">igher layer solution </w:t>
      </w:r>
      <w:r w:rsidRPr="00734787">
        <w:rPr>
          <w:rFonts w:asciiTheme="minorHAnsi" w:hAnsiTheme="minorHAnsi" w:cstheme="minorHAnsi"/>
        </w:rPr>
        <w:t xml:space="preserve">without RAN1 impact </w:t>
      </w:r>
      <w:r>
        <w:rPr>
          <w:rFonts w:asciiTheme="minorHAnsi" w:hAnsiTheme="minorHAnsi" w:cstheme="minorHAnsi"/>
        </w:rPr>
        <w:t xml:space="preserve">or </w:t>
      </w:r>
      <w:r w:rsidRPr="00B01AD8">
        <w:rPr>
          <w:rFonts w:asciiTheme="minorHAnsi" w:hAnsiTheme="minorHAnsi" w:cstheme="minorHAnsi"/>
        </w:rPr>
        <w:t xml:space="preserve">CFRA-specific optimization </w:t>
      </w:r>
      <w:r w:rsidRPr="001D05F7">
        <w:rPr>
          <w:rFonts w:asciiTheme="minorHAnsi" w:hAnsiTheme="minorHAnsi" w:cstheme="minorHAnsi"/>
        </w:rPr>
        <w:t xml:space="preserve">can be considered in RAN2 for UE interpretation of </w:t>
      </w:r>
      <w:r w:rsidR="00BA019C">
        <w:rPr>
          <w:rFonts w:asciiTheme="minorHAnsi" w:hAnsiTheme="minorHAnsi" w:cstheme="minorHAnsi"/>
        </w:rPr>
        <w:t xml:space="preserve">MCS </w:t>
      </w:r>
      <w:r w:rsidRPr="001D05F7">
        <w:rPr>
          <w:rFonts w:asciiTheme="minorHAnsi" w:hAnsiTheme="minorHAnsi" w:cstheme="minorHAnsi"/>
        </w:rPr>
        <w:t>information fi</w:t>
      </w:r>
      <w:r>
        <w:rPr>
          <w:rFonts w:asciiTheme="minorHAnsi" w:hAnsiTheme="minorHAnsi" w:cstheme="minorHAnsi"/>
        </w:rPr>
        <w:t>e</w:t>
      </w:r>
      <w:r w:rsidRPr="001D05F7">
        <w:rPr>
          <w:rFonts w:asciiTheme="minorHAnsi" w:hAnsiTheme="minorHAnsi" w:cstheme="minorHAnsi"/>
        </w:rPr>
        <w:t>ld for CFRA.</w:t>
      </w:r>
    </w:p>
    <w:bookmarkEnd w:id="16"/>
    <w:p w14:paraId="24BC33C7" w14:textId="0B2980E6" w:rsidR="00D558D2" w:rsidRDefault="008F056E" w:rsidP="005C75D4">
      <w:pPr>
        <w:pStyle w:val="Heading2"/>
        <w:ind w:left="0" w:firstLine="0"/>
        <w:rPr>
          <w:lang w:val="en-US"/>
        </w:rPr>
      </w:pPr>
      <w:r w:rsidRPr="008F056E">
        <w:rPr>
          <w:lang w:val="en-US"/>
        </w:rPr>
        <w:t xml:space="preserve">Support of </w:t>
      </w:r>
      <w:r w:rsidR="007A473B">
        <w:rPr>
          <w:lang w:val="en-US"/>
        </w:rPr>
        <w:t>repetition f</w:t>
      </w:r>
      <w:r w:rsidR="00150213">
        <w:rPr>
          <w:lang w:val="en-US"/>
        </w:rPr>
        <w:t>or</w:t>
      </w:r>
      <w:r w:rsidR="007A473B">
        <w:rPr>
          <w:lang w:val="en-US"/>
        </w:rPr>
        <w:t xml:space="preserve"> </w:t>
      </w:r>
      <w:r w:rsidRPr="008F056E">
        <w:rPr>
          <w:lang w:val="en-US"/>
        </w:rPr>
        <w:t>CFRA PUSCH scheduled by RAR</w:t>
      </w:r>
    </w:p>
    <w:p w14:paraId="60C2BC1D" w14:textId="77777777" w:rsidR="00AA5369" w:rsidRPr="001D05F7" w:rsidRDefault="005772CA" w:rsidP="00AA5369">
      <w:pPr>
        <w:rPr>
          <w:rFonts w:cstheme="minorHAnsi"/>
        </w:rPr>
      </w:pPr>
      <w:r>
        <w:rPr>
          <w:szCs w:val="24"/>
        </w:rPr>
        <w:t>As mentioned above, s</w:t>
      </w:r>
      <w:r>
        <w:t>upport of repetition for CFRA PUSCH was agreed as a working assumption in RAN1#107e,</w:t>
      </w:r>
      <w:r w:rsidR="0091623E">
        <w:rPr>
          <w:szCs w:val="24"/>
        </w:rPr>
        <w:t xml:space="preserve"> but the discussion </w:t>
      </w:r>
      <w:r w:rsidR="000E0BE8">
        <w:rPr>
          <w:szCs w:val="24"/>
        </w:rPr>
        <w:t xml:space="preserve">on </w:t>
      </w:r>
      <w:r w:rsidR="005216AF">
        <w:rPr>
          <w:rFonts w:hint="eastAsia"/>
          <w:szCs w:val="24"/>
        </w:rPr>
        <w:t>whether</w:t>
      </w:r>
      <w:r w:rsidR="005216AF">
        <w:rPr>
          <w:szCs w:val="24"/>
        </w:rPr>
        <w:t xml:space="preserve"> to </w:t>
      </w:r>
      <w:r w:rsidR="000E0BE8">
        <w:rPr>
          <w:szCs w:val="24"/>
        </w:rPr>
        <w:t xml:space="preserve">confirm the WA </w:t>
      </w:r>
      <w:r w:rsidR="0091623E">
        <w:rPr>
          <w:szCs w:val="24"/>
        </w:rPr>
        <w:t xml:space="preserve">was </w:t>
      </w:r>
      <w:r w:rsidR="00734787">
        <w:rPr>
          <w:szCs w:val="24"/>
        </w:rPr>
        <w:t>paused</w:t>
      </w:r>
      <w:r w:rsidR="0091623E">
        <w:rPr>
          <w:szCs w:val="24"/>
        </w:rPr>
        <w:t xml:space="preserve"> in RAN1#107bis-e </w:t>
      </w:r>
      <w:r w:rsidR="005216AF">
        <w:rPr>
          <w:szCs w:val="24"/>
        </w:rPr>
        <w:t xml:space="preserve">to </w:t>
      </w:r>
      <w:r w:rsidR="000E0BE8">
        <w:rPr>
          <w:szCs w:val="24"/>
        </w:rPr>
        <w:t>wait</w:t>
      </w:r>
      <w:r w:rsidR="005216AF">
        <w:rPr>
          <w:szCs w:val="24"/>
        </w:rPr>
        <w:t xml:space="preserve"> </w:t>
      </w:r>
      <w:r w:rsidR="0091623E">
        <w:rPr>
          <w:szCs w:val="24"/>
        </w:rPr>
        <w:t xml:space="preserve">for </w:t>
      </w:r>
      <w:r w:rsidR="0091623E" w:rsidRPr="005F4B3D">
        <w:rPr>
          <w:szCs w:val="24"/>
        </w:rPr>
        <w:t>the discussion in RAN2</w:t>
      </w:r>
      <w:r w:rsidR="0091623E" w:rsidRPr="0091623E">
        <w:rPr>
          <w:szCs w:val="24"/>
        </w:rPr>
        <w:t>.</w:t>
      </w:r>
      <w:r w:rsidR="007A13A0">
        <w:rPr>
          <w:szCs w:val="24"/>
        </w:rPr>
        <w:t xml:space="preserve"> </w:t>
      </w:r>
      <w:r w:rsidR="00AA5369">
        <w:rPr>
          <w:rFonts w:cstheme="minorHAnsi"/>
          <w:szCs w:val="24"/>
        </w:rPr>
        <w:t xml:space="preserve">The </w:t>
      </w:r>
      <w:r w:rsidR="00AA5369" w:rsidRPr="007631B0">
        <w:rPr>
          <w:rFonts w:cstheme="minorHAnsi"/>
          <w:szCs w:val="24"/>
        </w:rPr>
        <w:t xml:space="preserve">note in RAN1 working assumption </w:t>
      </w:r>
      <w:r w:rsidR="00AA5369">
        <w:rPr>
          <w:rFonts w:cstheme="minorHAnsi"/>
          <w:szCs w:val="24"/>
        </w:rPr>
        <w:t>quoted</w:t>
      </w:r>
      <w:r w:rsidR="00AA5369" w:rsidRPr="007631B0">
        <w:rPr>
          <w:rFonts w:cstheme="minorHAnsi"/>
          <w:szCs w:val="24"/>
        </w:rPr>
        <w:t xml:space="preserve"> in section 2.1 </w:t>
      </w:r>
      <w:r w:rsidR="00AA5369" w:rsidRPr="001D05F7">
        <w:rPr>
          <w:rFonts w:cstheme="minorHAnsi"/>
        </w:rPr>
        <w:t xml:space="preserve">“The working assumption can be confirmed only if no additional RAN1 specification impact nor optimization specific for CFRA PUSCH.” </w:t>
      </w:r>
      <w:r w:rsidR="00AA5369" w:rsidRPr="007631B0">
        <w:rPr>
          <w:rFonts w:cstheme="minorHAnsi"/>
          <w:szCs w:val="24"/>
        </w:rPr>
        <w:t xml:space="preserve">shows when the working assumption can be confirmed. </w:t>
      </w:r>
      <w:r w:rsidR="00AA5369" w:rsidRPr="001D05F7">
        <w:rPr>
          <w:rFonts w:cstheme="minorHAnsi"/>
        </w:rPr>
        <w:t>In our view,</w:t>
      </w:r>
      <w:bookmarkStart w:id="17" w:name="OLE_LINK75"/>
      <w:r w:rsidR="00AA5369" w:rsidRPr="001D05F7">
        <w:rPr>
          <w:rFonts w:cstheme="minorHAnsi"/>
        </w:rPr>
        <w:t xml:space="preserve"> the only </w:t>
      </w:r>
      <w:bookmarkStart w:id="18" w:name="_Hlk95210964"/>
      <w:r w:rsidR="00AA5369">
        <w:rPr>
          <w:rFonts w:cstheme="minorHAnsi"/>
        </w:rPr>
        <w:t>remaining</w:t>
      </w:r>
      <w:r w:rsidR="00AA5369" w:rsidRPr="001D05F7">
        <w:rPr>
          <w:rFonts w:cstheme="minorHAnsi"/>
        </w:rPr>
        <w:t xml:space="preserve"> </w:t>
      </w:r>
      <w:bookmarkEnd w:id="18"/>
      <w:r w:rsidR="00AA5369" w:rsidRPr="001D05F7">
        <w:rPr>
          <w:rFonts w:cstheme="minorHAnsi"/>
        </w:rPr>
        <w:t xml:space="preserve">issue to support repetition for CFRA PUSCH is the one discussed in section 2.1. </w:t>
      </w:r>
      <w:r w:rsidR="00AA5369">
        <w:rPr>
          <w:rFonts w:cstheme="minorHAnsi" w:hint="eastAsia"/>
        </w:rPr>
        <w:t>A</w:t>
      </w:r>
      <w:r w:rsidR="00AA5369">
        <w:rPr>
          <w:rFonts w:cstheme="minorHAnsi"/>
        </w:rPr>
        <w:t xml:space="preserve"> hi</w:t>
      </w:r>
      <w:r w:rsidR="00AA5369" w:rsidRPr="004E14A5">
        <w:rPr>
          <w:rFonts w:cstheme="minorHAnsi"/>
        </w:rPr>
        <w:t>gher layer solution</w:t>
      </w:r>
      <w:r w:rsidR="00AA5369">
        <w:rPr>
          <w:rFonts w:cstheme="minorHAnsi"/>
        </w:rPr>
        <w:t xml:space="preserve"> to it</w:t>
      </w:r>
      <w:r w:rsidR="00AA5369" w:rsidRPr="004E14A5">
        <w:rPr>
          <w:rFonts w:cstheme="minorHAnsi"/>
        </w:rPr>
        <w:t xml:space="preserve"> </w:t>
      </w:r>
      <w:r w:rsidR="00AA5369" w:rsidRPr="001D05F7">
        <w:rPr>
          <w:rFonts w:cstheme="minorHAnsi"/>
        </w:rPr>
        <w:t>ha</w:t>
      </w:r>
      <w:r w:rsidR="00AA5369">
        <w:rPr>
          <w:rFonts w:cstheme="minorHAnsi" w:hint="eastAsia"/>
        </w:rPr>
        <w:t>s</w:t>
      </w:r>
      <w:r w:rsidR="00AA5369" w:rsidRPr="001D05F7">
        <w:rPr>
          <w:rFonts w:cstheme="minorHAnsi"/>
        </w:rPr>
        <w:t xml:space="preserve"> no additional RAN1 specification impact nor optimization specific for CFRA PUSCH</w:t>
      </w:r>
      <w:bookmarkEnd w:id="17"/>
      <w:r w:rsidR="00AA5369" w:rsidRPr="001D05F7">
        <w:rPr>
          <w:rFonts w:cstheme="minorHAnsi"/>
        </w:rPr>
        <w:t>, so the working assumption can be confirmed</w:t>
      </w:r>
      <w:r w:rsidR="00AA5369">
        <w:rPr>
          <w:rFonts w:cstheme="minorHAnsi"/>
        </w:rPr>
        <w:t xml:space="preserve"> without the need to wait for RAN2 decision</w:t>
      </w:r>
      <w:r w:rsidR="00AA5369" w:rsidRPr="001D05F7">
        <w:rPr>
          <w:rFonts w:cstheme="minorHAnsi"/>
        </w:rPr>
        <w:t xml:space="preserve">. </w:t>
      </w:r>
    </w:p>
    <w:p w14:paraId="29B79574" w14:textId="77777777" w:rsidR="00AA5369" w:rsidRDefault="00AA5369" w:rsidP="00AA5369">
      <w:pPr>
        <w:pStyle w:val="Observation"/>
      </w:pPr>
    </w:p>
    <w:p w14:paraId="02ED52B8" w14:textId="7967EDF3" w:rsidR="00AA5369" w:rsidRPr="001D05F7" w:rsidRDefault="00AA5369" w:rsidP="00AA5369">
      <w:pPr>
        <w:pStyle w:val="ListParagraph"/>
        <w:numPr>
          <w:ilvl w:val="0"/>
          <w:numId w:val="93"/>
        </w:numPr>
        <w:rPr>
          <w:rFonts w:asciiTheme="minorHAnsi" w:hAnsiTheme="minorHAnsi" w:cstheme="minorHAnsi"/>
        </w:rPr>
      </w:pPr>
      <w:bookmarkStart w:id="19" w:name="_Hlk95744217"/>
      <w:r w:rsidRPr="001D05F7">
        <w:rPr>
          <w:rFonts w:asciiTheme="minorHAnsi" w:hAnsiTheme="minorHAnsi" w:cstheme="minorHAnsi"/>
        </w:rPr>
        <w:t xml:space="preserve">The only </w:t>
      </w:r>
      <w:r w:rsidRPr="005772CA">
        <w:rPr>
          <w:rFonts w:asciiTheme="minorHAnsi" w:hAnsiTheme="minorHAnsi" w:cstheme="minorHAnsi"/>
        </w:rPr>
        <w:t xml:space="preserve">remaining </w:t>
      </w:r>
      <w:r w:rsidRPr="001D05F7">
        <w:rPr>
          <w:rFonts w:asciiTheme="minorHAnsi" w:hAnsiTheme="minorHAnsi" w:cstheme="minorHAnsi"/>
        </w:rPr>
        <w:t xml:space="preserve">issue to support repetition for CFRA PUSCH is how UE interprets </w:t>
      </w:r>
      <w:r w:rsidR="00BF4258">
        <w:rPr>
          <w:rFonts w:asciiTheme="minorHAnsi" w:hAnsiTheme="minorHAnsi" w:cstheme="minorHAnsi"/>
        </w:rPr>
        <w:t xml:space="preserve">the </w:t>
      </w:r>
      <w:r w:rsidRPr="001D05F7">
        <w:rPr>
          <w:rFonts w:asciiTheme="minorHAnsi" w:hAnsiTheme="minorHAnsi" w:cstheme="minorHAnsi"/>
        </w:rPr>
        <w:t xml:space="preserve">information field in RAR. </w:t>
      </w:r>
      <w:r>
        <w:rPr>
          <w:rFonts w:asciiTheme="minorHAnsi" w:hAnsiTheme="minorHAnsi" w:cstheme="minorHAnsi"/>
        </w:rPr>
        <w:t xml:space="preserve">A </w:t>
      </w:r>
      <w:r w:rsidRPr="005772CA">
        <w:rPr>
          <w:rFonts w:asciiTheme="minorHAnsi" w:hAnsiTheme="minorHAnsi" w:cstheme="minorHAnsi"/>
        </w:rPr>
        <w:t>higher layer solution</w:t>
      </w:r>
      <w:r w:rsidRPr="001D05F7">
        <w:rPr>
          <w:rFonts w:asciiTheme="minorHAnsi" w:hAnsiTheme="minorHAnsi" w:cstheme="minorHAnsi"/>
        </w:rPr>
        <w:t xml:space="preserve"> to this issue ha</w:t>
      </w:r>
      <w:r>
        <w:rPr>
          <w:rFonts w:asciiTheme="minorHAnsi" w:hAnsiTheme="minorHAnsi" w:cstheme="minorHAnsi"/>
        </w:rPr>
        <w:t>s</w:t>
      </w:r>
      <w:r w:rsidRPr="001D05F7">
        <w:rPr>
          <w:rFonts w:asciiTheme="minorHAnsi" w:hAnsiTheme="minorHAnsi" w:cstheme="minorHAnsi"/>
        </w:rPr>
        <w:t xml:space="preserve"> no additional RAN1 specification impact nor optimization specific for CFRA PUSCH.</w:t>
      </w:r>
    </w:p>
    <w:bookmarkEnd w:id="19"/>
    <w:p w14:paraId="658B0C92" w14:textId="77777777" w:rsidR="00AA5369" w:rsidRPr="007631B0" w:rsidRDefault="00AA5369" w:rsidP="00AA5369">
      <w:pPr>
        <w:pStyle w:val="Proposal"/>
        <w:rPr>
          <w:rFonts w:cstheme="minorHAnsi"/>
        </w:rPr>
      </w:pPr>
    </w:p>
    <w:p w14:paraId="226E31EF" w14:textId="77777777" w:rsidR="00AA5369" w:rsidRPr="0032069D" w:rsidRDefault="00AA5369" w:rsidP="00AA5369">
      <w:pPr>
        <w:pStyle w:val="ListParagraph"/>
        <w:numPr>
          <w:ilvl w:val="0"/>
          <w:numId w:val="93"/>
        </w:numPr>
        <w:rPr>
          <w:rFonts w:cstheme="minorHAnsi"/>
        </w:rPr>
      </w:pPr>
      <w:bookmarkStart w:id="20" w:name="_Hlk95212268"/>
      <w:r w:rsidRPr="00480CF8">
        <w:rPr>
          <w:rFonts w:asciiTheme="minorHAnsi" w:hAnsiTheme="minorHAnsi" w:cstheme="minorHAnsi"/>
        </w:rPr>
        <w:t>The working assumption</w:t>
      </w:r>
      <w:r w:rsidRPr="00234ECB">
        <w:rPr>
          <w:rFonts w:asciiTheme="minorHAnsi" w:hAnsiTheme="minorHAnsi" w:cstheme="minorHAnsi"/>
        </w:rPr>
        <w:t xml:space="preserve"> on support of repetition for CFRA PUSCH in RAN1#107e can be confirmed.</w:t>
      </w:r>
    </w:p>
    <w:bookmarkEnd w:id="20"/>
    <w:p w14:paraId="0CDAF0A7" w14:textId="22968085" w:rsidR="006A2E6A" w:rsidRDefault="006A2E6A">
      <w:r>
        <w:rPr>
          <w:szCs w:val="24"/>
        </w:rPr>
        <w:t>T</w:t>
      </w:r>
      <w:r w:rsidR="007A13A0">
        <w:rPr>
          <w:szCs w:val="24"/>
        </w:rPr>
        <w:t xml:space="preserve">he following agreement </w:t>
      </w:r>
      <w:r>
        <w:rPr>
          <w:szCs w:val="24"/>
        </w:rPr>
        <w:t xml:space="preserve">made in the concurrent RAN2#116e and a note in the draft 38.300 CR [3] </w:t>
      </w:r>
      <w:r w:rsidR="007A13A0">
        <w:rPr>
          <w:szCs w:val="24"/>
        </w:rPr>
        <w:t>suggest RAN2 think</w:t>
      </w:r>
      <w:r w:rsidR="00734787">
        <w:rPr>
          <w:szCs w:val="24"/>
        </w:rPr>
        <w:t>s</w:t>
      </w:r>
      <w:r w:rsidR="007A13A0">
        <w:rPr>
          <w:szCs w:val="24"/>
        </w:rPr>
        <w:t xml:space="preserve"> RAN1 should discuss </w:t>
      </w:r>
      <w:r w:rsidR="007A13A0">
        <w:rPr>
          <w:rFonts w:hint="eastAsia"/>
          <w:szCs w:val="24"/>
        </w:rPr>
        <w:t>t</w:t>
      </w:r>
      <w:r w:rsidR="007A13A0">
        <w:rPr>
          <w:szCs w:val="24"/>
        </w:rPr>
        <w:t xml:space="preserve">he issue </w:t>
      </w:r>
      <w:r w:rsidR="007A13A0">
        <w:t xml:space="preserve">whether to support CFRA </w:t>
      </w:r>
      <w:bookmarkStart w:id="21" w:name="OLE_LINK16"/>
      <w:r w:rsidR="007A13A0">
        <w:t xml:space="preserve">with </w:t>
      </w:r>
      <w:bookmarkEnd w:id="21"/>
      <w:r w:rsidR="003620F6">
        <w:t>M</w:t>
      </w:r>
      <w:r w:rsidR="007A13A0">
        <w:t>sg3 repetition or not first.</w:t>
      </w:r>
      <w:bookmarkStart w:id="22" w:name="OLE_LINK1"/>
      <w:r w:rsidR="00AA5369">
        <w:t xml:space="preserve"> </w:t>
      </w:r>
      <w:r w:rsidR="00CC0C4E">
        <w:t xml:space="preserve">However, since there is a working assumption to support CFRA </w:t>
      </w:r>
      <w:r w:rsidR="00954AF7">
        <w:t xml:space="preserve">with </w:t>
      </w:r>
      <w:r w:rsidR="00CC0C4E">
        <w:t>Msg3</w:t>
      </w:r>
      <w:r w:rsidR="00954AF7">
        <w:t xml:space="preserve"> </w:t>
      </w:r>
      <w:r w:rsidR="00954AF7" w:rsidRPr="005216AF">
        <w:rPr>
          <w:szCs w:val="24"/>
        </w:rPr>
        <w:t>repetition</w:t>
      </w:r>
      <w:r w:rsidR="00CC0C4E">
        <w:t xml:space="preserve">, unless </w:t>
      </w:r>
      <w:r w:rsidR="00CC0C4E">
        <w:lastRenderedPageBreak/>
        <w:t xml:space="preserve">RAN1 decides that the working assumption should be reverted, CFRA </w:t>
      </w:r>
      <w:r w:rsidR="00954AF7">
        <w:t xml:space="preserve">with </w:t>
      </w:r>
      <w:r w:rsidR="00CC0C4E">
        <w:t xml:space="preserve">Msg3 </w:t>
      </w:r>
      <w:r w:rsidR="00954AF7" w:rsidRPr="005216AF">
        <w:rPr>
          <w:szCs w:val="24"/>
        </w:rPr>
        <w:t xml:space="preserve">repetition </w:t>
      </w:r>
      <w:r w:rsidR="00CC0C4E">
        <w:t>will be specified</w:t>
      </w:r>
      <w:r w:rsidR="00B7410D">
        <w:t xml:space="preserve"> in RAN1</w:t>
      </w:r>
      <w:r w:rsidR="00CC0C4E">
        <w:t xml:space="preserve">. </w:t>
      </w:r>
      <w:r w:rsidR="00AA5369">
        <w:rPr>
          <w:rFonts w:hint="eastAsia"/>
        </w:rPr>
        <w:t>T</w:t>
      </w:r>
      <w:r w:rsidR="00AA5369" w:rsidRPr="00AA5369">
        <w:t>hus</w:t>
      </w:r>
      <w:r w:rsidR="00680DC9">
        <w:t>,</w:t>
      </w:r>
      <w:r w:rsidR="00AA5369" w:rsidRPr="00AA5369">
        <w:t xml:space="preserve"> to clear up the confusion we propose to send an LS to RAN2 regarding this.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16AF" w14:paraId="0CE10776" w14:textId="77777777" w:rsidTr="005216AF">
        <w:tc>
          <w:tcPr>
            <w:tcW w:w="9350" w:type="dxa"/>
          </w:tcPr>
          <w:bookmarkEnd w:id="22"/>
          <w:p w14:paraId="2C4F9E81" w14:textId="65988B35" w:rsidR="00734787" w:rsidRDefault="00734787" w:rsidP="005F4B3D">
            <w:pPr>
              <w:keepNext/>
              <w:rPr>
                <w:szCs w:val="24"/>
              </w:rPr>
            </w:pPr>
            <w:r>
              <w:rPr>
                <w:szCs w:val="24"/>
              </w:rPr>
              <w:t>In RAN2#116e</w:t>
            </w:r>
          </w:p>
          <w:p w14:paraId="025F6C6F" w14:textId="3D8EDA0B" w:rsidR="005216AF" w:rsidRDefault="005216AF" w:rsidP="005F4B3D">
            <w:pPr>
              <w:keepNext/>
              <w:spacing w:after="0"/>
              <w:rPr>
                <w:szCs w:val="24"/>
              </w:rPr>
            </w:pPr>
            <w:r w:rsidRPr="005216AF">
              <w:rPr>
                <w:szCs w:val="24"/>
              </w:rPr>
              <w:t>Agreements:</w:t>
            </w:r>
          </w:p>
          <w:p w14:paraId="43EDD927" w14:textId="77777777" w:rsidR="005216AF" w:rsidRDefault="005216AF" w:rsidP="0091623E">
            <w:pPr>
              <w:rPr>
                <w:szCs w:val="24"/>
              </w:rPr>
            </w:pPr>
            <w:r w:rsidRPr="005216AF">
              <w:rPr>
                <w:szCs w:val="24"/>
              </w:rPr>
              <w:t>1.</w:t>
            </w:r>
            <w:r w:rsidRPr="005216AF">
              <w:rPr>
                <w:szCs w:val="24"/>
              </w:rPr>
              <w:tab/>
              <w:t xml:space="preserve">For </w:t>
            </w:r>
            <w:proofErr w:type="gramStart"/>
            <w:r w:rsidRPr="005216AF">
              <w:rPr>
                <w:szCs w:val="24"/>
              </w:rPr>
              <w:t>now</w:t>
            </w:r>
            <w:proofErr w:type="gramEnd"/>
            <w:r w:rsidRPr="005216AF">
              <w:rPr>
                <w:szCs w:val="24"/>
              </w:rPr>
              <w:t xml:space="preserve"> there is no consensus in RAN2 on whether to support CFRA with msg3 repetition or not, based on the assumption that RAN1 should discuss this first.</w:t>
            </w:r>
          </w:p>
          <w:p w14:paraId="07D9BD37" w14:textId="6F228857" w:rsidR="006A2E6A" w:rsidRPr="005F4B3D" w:rsidRDefault="006A2E6A" w:rsidP="005F4B3D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eastAsia="ja-JP"/>
              </w:rPr>
            </w:pPr>
            <w:r w:rsidRPr="005F4B3D">
              <w:rPr>
                <w:rFonts w:asciiTheme="minorHAnsi" w:hAnsiTheme="minorHAnsi" w:cstheme="minorHAnsi"/>
                <w:sz w:val="22"/>
                <w:szCs w:val="22"/>
                <w:lang w:eastAsia="ja-JP"/>
              </w:rPr>
              <w:t>Running 38300 CR</w:t>
            </w:r>
            <w:r w:rsidR="00BA019C">
              <w:rPr>
                <w:rFonts w:asciiTheme="minorHAnsi" w:hAnsiTheme="minorHAnsi" w:cstheme="minorHAnsi"/>
                <w:sz w:val="22"/>
                <w:szCs w:val="22"/>
                <w:lang w:eastAsia="ja-JP"/>
              </w:rPr>
              <w:t xml:space="preserve"> [3]</w:t>
            </w:r>
            <w:r w:rsidRPr="005F4B3D">
              <w:rPr>
                <w:rFonts w:asciiTheme="minorHAnsi" w:hAnsiTheme="minorHAnsi" w:cstheme="minorHAnsi"/>
                <w:sz w:val="22"/>
                <w:szCs w:val="22"/>
                <w:lang w:eastAsia="ja-JP"/>
              </w:rPr>
              <w:t xml:space="preserve"> for NR coverage enhancements</w:t>
            </w:r>
          </w:p>
          <w:p w14:paraId="1CC356AE" w14:textId="46A1E113" w:rsidR="006A2E6A" w:rsidRPr="005F4B3D" w:rsidRDefault="006A2E6A" w:rsidP="005F4B3D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cstheme="minorHAnsi"/>
                <w:szCs w:val="22"/>
                <w:lang w:eastAsia="ja-JP"/>
              </w:rPr>
            </w:pPr>
            <w:r w:rsidRPr="00F2331B">
              <w:rPr>
                <w:rFonts w:asciiTheme="minorHAnsi" w:hAnsiTheme="minorHAnsi" w:cstheme="minorHAnsi"/>
                <w:sz w:val="22"/>
                <w:szCs w:val="22"/>
                <w:lang w:eastAsia="ja-JP"/>
              </w:rPr>
              <w:t xml:space="preserve">Editor’s Note: The support for </w:t>
            </w:r>
            <w:r w:rsidRPr="00F2331B">
              <w:rPr>
                <w:rFonts w:asciiTheme="minorHAnsi" w:hAnsiTheme="minorHAnsi" w:cstheme="minorHAnsi"/>
                <w:sz w:val="22"/>
                <w:szCs w:val="22"/>
              </w:rPr>
              <w:t>repetition of CFRA PUSCH</w:t>
            </w:r>
            <w:r w:rsidRPr="00F2331B">
              <w:rPr>
                <w:rFonts w:asciiTheme="minorHAnsi" w:hAnsiTheme="minorHAnsi" w:cstheme="minorHAnsi"/>
                <w:sz w:val="22"/>
                <w:szCs w:val="22"/>
                <w:lang w:eastAsia="ja-JP"/>
              </w:rPr>
              <w:t xml:space="preserve"> is FFS, depending on whether the work assumption made in RAN1#107-e meeting that support repetition for CFRA PUSCH is confirmed in RAN1 or not. </w:t>
            </w:r>
          </w:p>
        </w:tc>
      </w:tr>
    </w:tbl>
    <w:p w14:paraId="381EE62F" w14:textId="77777777" w:rsidR="00AA5369" w:rsidRDefault="00AA5369" w:rsidP="005F4B3D">
      <w:pPr>
        <w:pStyle w:val="Proposal"/>
        <w:spacing w:before="160"/>
        <w:ind w:left="1310" w:hanging="1310"/>
      </w:pPr>
      <w:bookmarkStart w:id="23" w:name="_Hlk86846557"/>
    </w:p>
    <w:p w14:paraId="147174B7" w14:textId="331FAA86" w:rsidR="00AA5369" w:rsidRDefault="00AA5369" w:rsidP="00AA5369">
      <w:pPr>
        <w:pStyle w:val="ListParagraph"/>
        <w:numPr>
          <w:ilvl w:val="0"/>
          <w:numId w:val="93"/>
        </w:numPr>
        <w:rPr>
          <w:rFonts w:asciiTheme="minorHAnsi" w:hAnsiTheme="minorHAnsi" w:cstheme="minorHAnsi"/>
        </w:rPr>
      </w:pPr>
      <w:bookmarkStart w:id="24" w:name="_Hlk95744229"/>
      <w:r>
        <w:rPr>
          <w:rFonts w:asciiTheme="minorHAnsi" w:hAnsiTheme="minorHAnsi" w:cstheme="minorHAnsi"/>
        </w:rPr>
        <w:t xml:space="preserve">Send LS to RAN2 to introduce </w:t>
      </w:r>
      <w:r w:rsidR="00CC0C4E">
        <w:rPr>
          <w:rFonts w:asciiTheme="minorHAnsi" w:hAnsiTheme="minorHAnsi" w:cstheme="minorHAnsi"/>
        </w:rPr>
        <w:t xml:space="preserve">a </w:t>
      </w:r>
      <w:r>
        <w:rPr>
          <w:rFonts w:asciiTheme="minorHAnsi" w:hAnsiTheme="minorHAnsi" w:cstheme="minorHAnsi"/>
        </w:rPr>
        <w:t xml:space="preserve">higher layer solution for </w:t>
      </w:r>
      <w:r>
        <w:rPr>
          <w:rFonts w:asciiTheme="minorHAnsi" w:hAnsiTheme="minorHAnsi" w:cstheme="minorHAnsi" w:hint="eastAsia"/>
          <w:lang w:eastAsia="zh-CN"/>
        </w:rPr>
        <w:t>repetition</w:t>
      </w:r>
      <w:r>
        <w:rPr>
          <w:rFonts w:asciiTheme="minorHAnsi" w:hAnsiTheme="minorHAnsi" w:cstheme="minorHAnsi"/>
        </w:rPr>
        <w:t xml:space="preserve"> of CFRA PUSCH scheduled by RAR</w:t>
      </w:r>
      <w:r w:rsidRPr="001D05F7">
        <w:rPr>
          <w:rFonts w:asciiTheme="minorHAnsi" w:hAnsiTheme="minorHAnsi" w:cstheme="minorHAnsi"/>
        </w:rPr>
        <w:t>.</w:t>
      </w:r>
    </w:p>
    <w:bookmarkEnd w:id="23"/>
    <w:bookmarkEnd w:id="24"/>
    <w:p w14:paraId="0DC1A7E6" w14:textId="14F6CE78" w:rsidR="004F7D6E" w:rsidRDefault="004F7D6E">
      <w:pPr>
        <w:pStyle w:val="Heading1"/>
        <w:spacing w:before="360"/>
      </w:pPr>
      <w:r>
        <w:t>Summary</w:t>
      </w:r>
    </w:p>
    <w:p w14:paraId="2B1EA8A8" w14:textId="5DED637A" w:rsidR="004F7D6E" w:rsidRPr="00233A80" w:rsidRDefault="002A1E6F" w:rsidP="008E42CB">
      <w:pPr>
        <w:rPr>
          <w:rFonts w:cstheme="minorHAnsi"/>
        </w:rPr>
      </w:pPr>
      <w:r w:rsidRPr="002A1E6F">
        <w:rPr>
          <w:rFonts w:cstheme="minorHAnsi"/>
        </w:rPr>
        <w:t>In this contribution, we consider</w:t>
      </w:r>
      <w:r w:rsidR="00F707CA">
        <w:rPr>
          <w:rFonts w:cstheme="minorHAnsi"/>
        </w:rPr>
        <w:t xml:space="preserve"> the remaining issues </w:t>
      </w:r>
      <w:r w:rsidR="00BA3C8F">
        <w:rPr>
          <w:rFonts w:cstheme="minorHAnsi"/>
        </w:rPr>
        <w:t xml:space="preserve">for </w:t>
      </w:r>
      <w:r w:rsidRPr="002A1E6F">
        <w:rPr>
          <w:rFonts w:cstheme="minorHAnsi"/>
        </w:rPr>
        <w:t>the support of Type A Msg3 repetitions</w:t>
      </w:r>
      <w:r w:rsidR="00BA3C8F">
        <w:rPr>
          <w:rFonts w:cstheme="minorHAnsi"/>
        </w:rPr>
        <w:t>.</w:t>
      </w:r>
      <w:r w:rsidR="00BD7C35">
        <w:rPr>
          <w:rFonts w:cstheme="minorHAnsi"/>
        </w:rPr>
        <w:t xml:space="preserve"> </w:t>
      </w:r>
      <w:r w:rsidR="004F7D6E" w:rsidRPr="00233A80">
        <w:rPr>
          <w:rFonts w:cstheme="minorHAnsi"/>
        </w:rPr>
        <w:t xml:space="preserve">We </w:t>
      </w:r>
      <w:r w:rsidR="001C27A4" w:rsidRPr="00233A80">
        <w:rPr>
          <w:rFonts w:cstheme="minorHAnsi"/>
        </w:rPr>
        <w:t xml:space="preserve">have following observation </w:t>
      </w:r>
      <w:r w:rsidR="007C08F5">
        <w:rPr>
          <w:rFonts w:cstheme="minorHAnsi"/>
        </w:rPr>
        <w:t xml:space="preserve">and proposals </w:t>
      </w:r>
      <w:r w:rsidR="001C27A4" w:rsidRPr="00233A80">
        <w:rPr>
          <w:rFonts w:cstheme="minorHAnsi"/>
        </w:rPr>
        <w:t>based on the discussions.</w:t>
      </w:r>
    </w:p>
    <w:p w14:paraId="7EE665A2" w14:textId="770E3328" w:rsidR="001C27A4" w:rsidRPr="00233A80" w:rsidRDefault="001C27A4" w:rsidP="00CB7CE6">
      <w:pPr>
        <w:pStyle w:val="BodyText"/>
        <w:spacing w:after="0"/>
        <w:rPr>
          <w:rFonts w:cstheme="minorHAnsi"/>
          <w:b/>
          <w:bCs/>
        </w:rPr>
      </w:pPr>
      <w:r w:rsidRPr="00233A80">
        <w:rPr>
          <w:rFonts w:cstheme="minorHAnsi"/>
          <w:b/>
          <w:bCs/>
        </w:rPr>
        <w:t>Observation:</w:t>
      </w:r>
    </w:p>
    <w:p w14:paraId="6DD54743" w14:textId="2266C9E6" w:rsidR="00735B61" w:rsidRPr="00735B61" w:rsidRDefault="00735B61" w:rsidP="00735B61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szCs w:val="22"/>
        </w:rPr>
      </w:pPr>
      <w:r w:rsidRPr="00735B61">
        <w:rPr>
          <w:rFonts w:asciiTheme="minorHAnsi" w:hAnsiTheme="minorHAnsi" w:cstheme="minorHAnsi"/>
          <w:szCs w:val="22"/>
        </w:rPr>
        <w:t xml:space="preserve">Solution 1 may cause different ways of interpretation of MCS information field by the UE and target gNB. Source gNB </w:t>
      </w:r>
      <w:proofErr w:type="gramStart"/>
      <w:r w:rsidRPr="00735B61">
        <w:rPr>
          <w:rFonts w:asciiTheme="minorHAnsi" w:hAnsiTheme="minorHAnsi" w:cstheme="minorHAnsi"/>
          <w:szCs w:val="22"/>
        </w:rPr>
        <w:t>has to</w:t>
      </w:r>
      <w:proofErr w:type="gramEnd"/>
      <w:r w:rsidRPr="00735B61">
        <w:rPr>
          <w:rFonts w:asciiTheme="minorHAnsi" w:hAnsiTheme="minorHAnsi" w:cstheme="minorHAnsi"/>
          <w:szCs w:val="22"/>
        </w:rPr>
        <w:t xml:space="preserve"> configure the MCS information field in RAR so that the interpreted MCS index is the same in Rel-17 repurposed way and the legacy way.</w:t>
      </w:r>
    </w:p>
    <w:p w14:paraId="2A1BCA4E" w14:textId="77777777" w:rsidR="00634B2E" w:rsidRPr="00634B2E" w:rsidRDefault="00634B2E" w:rsidP="00634B2E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szCs w:val="22"/>
        </w:rPr>
      </w:pPr>
      <w:r w:rsidRPr="00634B2E">
        <w:rPr>
          <w:rFonts w:asciiTheme="minorHAnsi" w:hAnsiTheme="minorHAnsi" w:cstheme="minorHAnsi"/>
          <w:szCs w:val="22"/>
        </w:rPr>
        <w:t>Solution 2 adds dependency on the presence of the RRC parameter, preventing the configuration of one preamble group for multiple features.</w:t>
      </w:r>
    </w:p>
    <w:p w14:paraId="7453603D" w14:textId="5C4BBF4B" w:rsidR="00616387" w:rsidRPr="005F4B3D" w:rsidRDefault="00634B2E" w:rsidP="005D7EF8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szCs w:val="22"/>
        </w:rPr>
      </w:pPr>
      <w:r w:rsidRPr="00634B2E">
        <w:rPr>
          <w:rFonts w:asciiTheme="minorHAnsi" w:hAnsiTheme="minorHAnsi" w:cstheme="minorHAnsi"/>
          <w:szCs w:val="22"/>
        </w:rPr>
        <w:t xml:space="preserve">The only remaining issue to support repetition for CFRA PUSCH is how UE interprets </w:t>
      </w:r>
      <w:r w:rsidR="00BF4258">
        <w:rPr>
          <w:rFonts w:asciiTheme="minorHAnsi" w:hAnsiTheme="minorHAnsi" w:cstheme="minorHAnsi"/>
          <w:szCs w:val="22"/>
        </w:rPr>
        <w:t xml:space="preserve">the </w:t>
      </w:r>
      <w:r w:rsidRPr="00634B2E">
        <w:rPr>
          <w:rFonts w:asciiTheme="minorHAnsi" w:hAnsiTheme="minorHAnsi" w:cstheme="minorHAnsi"/>
          <w:szCs w:val="22"/>
        </w:rPr>
        <w:t>information field in RAR. A higher layer solution to this issue has no additional RAN1 specification impact nor optimization specific for CFRA PUSCH.</w:t>
      </w:r>
    </w:p>
    <w:p w14:paraId="3BAAF858" w14:textId="317A5545" w:rsidR="0076251F" w:rsidRPr="008110C7" w:rsidRDefault="0076251F" w:rsidP="008E42CB">
      <w:pPr>
        <w:pStyle w:val="BodyText"/>
        <w:spacing w:after="0"/>
        <w:rPr>
          <w:rFonts w:cstheme="minorHAnsi"/>
          <w:b/>
          <w:bCs/>
        </w:rPr>
      </w:pPr>
      <w:r w:rsidRPr="008110C7">
        <w:rPr>
          <w:rFonts w:cstheme="minorHAnsi"/>
          <w:b/>
          <w:bCs/>
        </w:rPr>
        <w:t>Proposals:</w:t>
      </w:r>
    </w:p>
    <w:p w14:paraId="00DA7BC3" w14:textId="60F6961B" w:rsidR="00634B2E" w:rsidRPr="00634B2E" w:rsidRDefault="00634B2E" w:rsidP="00634B2E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lang w:eastAsia="zh-CN"/>
        </w:rPr>
      </w:pPr>
      <w:r w:rsidRPr="00634B2E">
        <w:rPr>
          <w:rFonts w:asciiTheme="minorHAnsi" w:hAnsiTheme="minorHAnsi" w:cstheme="minorHAnsi"/>
          <w:lang w:eastAsia="zh-CN"/>
        </w:rPr>
        <w:t>A higher layer solution without RAN1 impact or CFRA-specific optimization can be considered in RAN2 for UE interpretation of MCS information field for CFRA.</w:t>
      </w:r>
    </w:p>
    <w:p w14:paraId="58CA8775" w14:textId="77777777" w:rsidR="00634B2E" w:rsidRPr="00634B2E" w:rsidRDefault="00634B2E" w:rsidP="00634B2E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lang w:eastAsia="zh-CN"/>
        </w:rPr>
      </w:pPr>
      <w:r w:rsidRPr="00634B2E">
        <w:rPr>
          <w:rFonts w:asciiTheme="minorHAnsi" w:hAnsiTheme="minorHAnsi" w:cstheme="minorHAnsi"/>
          <w:lang w:eastAsia="zh-CN"/>
        </w:rPr>
        <w:t>The working assumption on support of repetition for CFRA PUSCH in RAN1#107e can be confirmed.</w:t>
      </w:r>
    </w:p>
    <w:p w14:paraId="3B41DB41" w14:textId="6CBB865E" w:rsidR="00480CF8" w:rsidRPr="00480CF8" w:rsidRDefault="00634B2E" w:rsidP="00634B2E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lang w:eastAsia="zh-CN"/>
        </w:rPr>
      </w:pPr>
      <w:r w:rsidRPr="00634B2E">
        <w:rPr>
          <w:rFonts w:asciiTheme="minorHAnsi" w:hAnsiTheme="minorHAnsi" w:cstheme="minorHAnsi"/>
          <w:lang w:eastAsia="zh-CN"/>
        </w:rPr>
        <w:t xml:space="preserve">Send LS to RAN2 to introduce </w:t>
      </w:r>
      <w:r w:rsidR="00735B61" w:rsidRPr="00735B61">
        <w:rPr>
          <w:rFonts w:asciiTheme="minorHAnsi" w:hAnsiTheme="minorHAnsi" w:cstheme="minorHAnsi"/>
          <w:lang w:eastAsia="zh-CN"/>
        </w:rPr>
        <w:t xml:space="preserve">a </w:t>
      </w:r>
      <w:r w:rsidRPr="00634B2E">
        <w:rPr>
          <w:rFonts w:asciiTheme="minorHAnsi" w:hAnsiTheme="minorHAnsi" w:cstheme="minorHAnsi"/>
          <w:lang w:eastAsia="zh-CN"/>
        </w:rPr>
        <w:t>higher layer solution for repetition of CFRA PUSCH scheduled by RAR.</w:t>
      </w:r>
    </w:p>
    <w:p w14:paraId="74761E64" w14:textId="77777777" w:rsidR="008A66A9" w:rsidRDefault="00F507D1" w:rsidP="00BC2E37">
      <w:pPr>
        <w:pStyle w:val="Heading1"/>
        <w:spacing w:before="360"/>
      </w:pPr>
      <w:r w:rsidRPr="00CE0424">
        <w:t>References</w:t>
      </w:r>
    </w:p>
    <w:p w14:paraId="5B32299A" w14:textId="46D03F1E" w:rsidR="00D77D89" w:rsidRPr="005F4B3D" w:rsidRDefault="00DC7CF2" w:rsidP="005C75D4">
      <w:pPr>
        <w:pStyle w:val="ListParagraph1"/>
        <w:numPr>
          <w:ilvl w:val="0"/>
          <w:numId w:val="2"/>
        </w:numPr>
        <w:tabs>
          <w:tab w:val="clear" w:pos="567"/>
        </w:tabs>
        <w:overflowPunct/>
        <w:snapToGrid w:val="0"/>
        <w:spacing w:before="0" w:beforeAutospacing="0" w:after="120"/>
        <w:ind w:left="420" w:hanging="420"/>
        <w:textAlignment w:val="auto"/>
      </w:pPr>
      <w:bookmarkStart w:id="25" w:name="_Ref53666297"/>
      <w:r w:rsidRPr="008110C7">
        <w:rPr>
          <w:rFonts w:asciiTheme="minorHAnsi" w:eastAsia="Times New Roman" w:hAnsiTheme="minorHAnsi" w:cstheme="minorHAnsi"/>
          <w:sz w:val="22"/>
          <w:szCs w:val="22"/>
        </w:rPr>
        <w:t>RP-211566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="008D41E0" w:rsidRPr="008110C7">
        <w:rPr>
          <w:rFonts w:asciiTheme="minorHAnsi" w:eastAsia="Times New Roman" w:hAnsiTheme="minorHAnsi" w:cstheme="minorHAnsi"/>
          <w:sz w:val="22"/>
          <w:szCs w:val="22"/>
        </w:rPr>
        <w:t>“</w:t>
      </w:r>
      <w:r w:rsidR="00085B0A" w:rsidRPr="008110C7">
        <w:rPr>
          <w:rFonts w:asciiTheme="minorHAnsi" w:eastAsia="Times New Roman" w:hAnsiTheme="minorHAnsi" w:cstheme="minorHAnsi"/>
          <w:sz w:val="22"/>
          <w:szCs w:val="22"/>
        </w:rPr>
        <w:t>Revised WID on NR coverage enhancements</w:t>
      </w:r>
      <w:r w:rsidR="008D41E0" w:rsidRPr="008110C7">
        <w:rPr>
          <w:rFonts w:asciiTheme="minorHAnsi" w:eastAsia="Times New Roman" w:hAnsiTheme="minorHAnsi" w:cstheme="minorHAnsi"/>
          <w:sz w:val="22"/>
          <w:szCs w:val="22"/>
        </w:rPr>
        <w:t>”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="00E04DC0" w:rsidRPr="008110C7">
        <w:rPr>
          <w:rFonts w:asciiTheme="minorHAnsi" w:eastAsia="Times New Roman" w:hAnsiTheme="minorHAnsi" w:cstheme="minorHAnsi"/>
          <w:sz w:val="22"/>
          <w:szCs w:val="22"/>
        </w:rPr>
        <w:t>China Telecom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>, 3GPP TSG RAN meeting #9</w:t>
      </w:r>
      <w:r w:rsidR="00B65E97" w:rsidRPr="008110C7">
        <w:rPr>
          <w:rFonts w:asciiTheme="minorHAnsi" w:eastAsia="Times New Roman" w:hAnsiTheme="minorHAnsi" w:cstheme="minorHAnsi"/>
          <w:sz w:val="22"/>
          <w:szCs w:val="22"/>
        </w:rPr>
        <w:t>2</w:t>
      </w:r>
      <w:r w:rsidR="00310A35">
        <w:rPr>
          <w:rFonts w:asciiTheme="minorHAnsi" w:eastAsia="Times New Roman" w:hAnsiTheme="minorHAnsi" w:cstheme="minorHAnsi"/>
          <w:sz w:val="22"/>
          <w:szCs w:val="22"/>
        </w:rPr>
        <w:t>-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e, </w:t>
      </w:r>
      <w:r w:rsidR="009517C0" w:rsidRPr="008110C7">
        <w:rPr>
          <w:rFonts w:asciiTheme="minorHAnsi" w:eastAsia="Times New Roman" w:hAnsiTheme="minorHAnsi" w:cstheme="minorHAnsi"/>
          <w:sz w:val="22"/>
          <w:szCs w:val="22"/>
        </w:rPr>
        <w:t xml:space="preserve">June </w:t>
      </w:r>
      <w:r w:rsidR="00121D3C" w:rsidRPr="008110C7">
        <w:rPr>
          <w:rFonts w:asciiTheme="minorHAnsi" w:eastAsia="Times New Roman" w:hAnsiTheme="minorHAnsi" w:cstheme="minorHAnsi"/>
          <w:sz w:val="22"/>
          <w:szCs w:val="22"/>
        </w:rPr>
        <w:t>1</w:t>
      </w:r>
      <w:r w:rsidR="00040B09" w:rsidRPr="008110C7">
        <w:rPr>
          <w:rFonts w:asciiTheme="minorHAnsi" w:eastAsia="Times New Roman" w:hAnsiTheme="minorHAnsi" w:cstheme="minorHAnsi"/>
          <w:sz w:val="22"/>
          <w:szCs w:val="22"/>
        </w:rPr>
        <w:t>4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th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</w:rPr>
        <w:t>–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040B09" w:rsidRPr="008110C7">
        <w:rPr>
          <w:rFonts w:asciiTheme="minorHAnsi" w:eastAsia="Times New Roman" w:hAnsiTheme="minorHAnsi" w:cstheme="minorHAnsi"/>
          <w:sz w:val="22"/>
          <w:szCs w:val="22"/>
        </w:rPr>
        <w:t>18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th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>, 202</w:t>
      </w:r>
      <w:r w:rsidR="00085B0A" w:rsidRPr="008110C7">
        <w:rPr>
          <w:rFonts w:asciiTheme="minorHAnsi" w:eastAsia="Times New Roman" w:hAnsiTheme="minorHAnsi" w:cstheme="minorHAnsi"/>
          <w:sz w:val="22"/>
          <w:szCs w:val="22"/>
        </w:rPr>
        <w:t>1</w:t>
      </w:r>
      <w:r w:rsidR="00F522F2" w:rsidRPr="008110C7">
        <w:rPr>
          <w:rFonts w:asciiTheme="minorHAnsi" w:eastAsia="Times New Roman" w:hAnsiTheme="minorHAnsi" w:cstheme="minorHAnsi"/>
          <w:sz w:val="22"/>
          <w:szCs w:val="22"/>
        </w:rPr>
        <w:t>.</w:t>
      </w:r>
      <w:bookmarkEnd w:id="25"/>
    </w:p>
    <w:p w14:paraId="3E12446E" w14:textId="2938D68E" w:rsidR="0091623E" w:rsidRDefault="0091623E">
      <w:pPr>
        <w:pStyle w:val="ListParagraph1"/>
        <w:numPr>
          <w:ilvl w:val="0"/>
          <w:numId w:val="2"/>
        </w:numPr>
        <w:tabs>
          <w:tab w:val="clear" w:pos="567"/>
        </w:tabs>
        <w:overflowPunct/>
        <w:snapToGrid w:val="0"/>
        <w:spacing w:before="0" w:beforeAutospacing="0" w:after="120"/>
        <w:ind w:left="420" w:hanging="420"/>
        <w:textAlignment w:val="auto"/>
        <w:rPr>
          <w:rFonts w:asciiTheme="minorHAnsi" w:eastAsia="Times New Roman" w:hAnsiTheme="minorHAnsi" w:cstheme="minorHAnsi"/>
          <w:sz w:val="22"/>
          <w:szCs w:val="22"/>
        </w:rPr>
      </w:pPr>
      <w:r w:rsidRPr="005F4B3D">
        <w:rPr>
          <w:rFonts w:asciiTheme="minorHAnsi" w:eastAsia="Times New Roman" w:hAnsiTheme="minorHAnsi" w:cstheme="minorHAnsi"/>
          <w:sz w:val="22"/>
          <w:szCs w:val="22"/>
        </w:rPr>
        <w:lastRenderedPageBreak/>
        <w:t>R2-</w:t>
      </w:r>
      <w:r w:rsidR="006307D0" w:rsidRPr="006307D0">
        <w:rPr>
          <w:rFonts w:asciiTheme="minorHAnsi" w:eastAsia="Times New Roman" w:hAnsiTheme="minorHAnsi" w:cstheme="minorHAnsi"/>
          <w:sz w:val="22"/>
          <w:szCs w:val="22"/>
        </w:rPr>
        <w:t>2203168</w:t>
      </w:r>
      <w:r w:rsidRPr="005F4B3D">
        <w:rPr>
          <w:rFonts w:asciiTheme="minorHAnsi" w:eastAsia="Times New Roman" w:hAnsiTheme="minorHAnsi" w:cstheme="minorHAnsi"/>
          <w:sz w:val="22"/>
          <w:szCs w:val="22"/>
        </w:rPr>
        <w:t>,</w:t>
      </w:r>
      <w:r w:rsidR="00814B23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5F4B3D">
        <w:rPr>
          <w:rFonts w:asciiTheme="minorHAnsi" w:eastAsia="Times New Roman" w:hAnsiTheme="minorHAnsi" w:cstheme="minorHAnsi"/>
          <w:sz w:val="22"/>
          <w:szCs w:val="22"/>
        </w:rPr>
        <w:t>“</w:t>
      </w:r>
      <w:r w:rsidR="006307D0" w:rsidRPr="006307D0">
        <w:rPr>
          <w:rFonts w:asciiTheme="minorHAnsi" w:eastAsia="Times New Roman" w:hAnsiTheme="minorHAnsi" w:cstheme="minorHAnsi"/>
          <w:sz w:val="22"/>
          <w:szCs w:val="22"/>
        </w:rPr>
        <w:t>Further issues on msg3</w:t>
      </w:r>
      <w:r w:rsidRPr="006307D0">
        <w:rPr>
          <w:rFonts w:asciiTheme="minorHAnsi" w:eastAsia="Times New Roman" w:hAnsiTheme="minorHAnsi" w:cstheme="minorHAnsi"/>
          <w:sz w:val="22"/>
          <w:szCs w:val="22"/>
        </w:rPr>
        <w:t xml:space="preserve"> repetitions</w:t>
      </w:r>
      <w:r w:rsidRPr="005F4B3D">
        <w:rPr>
          <w:rFonts w:asciiTheme="minorHAnsi" w:eastAsia="Times New Roman" w:hAnsiTheme="minorHAnsi" w:cstheme="minorHAnsi"/>
          <w:sz w:val="22"/>
          <w:szCs w:val="22"/>
        </w:rPr>
        <w:t>”,</w:t>
      </w:r>
      <w:r w:rsidR="00814B23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5F4B3D">
        <w:rPr>
          <w:rFonts w:asciiTheme="minorHAnsi" w:eastAsia="Times New Roman" w:hAnsiTheme="minorHAnsi" w:cstheme="minorHAnsi"/>
          <w:sz w:val="22"/>
          <w:szCs w:val="22"/>
        </w:rPr>
        <w:t xml:space="preserve">Ericsson, </w:t>
      </w:r>
      <w:r w:rsidRPr="008110C7">
        <w:rPr>
          <w:rFonts w:asciiTheme="minorHAnsi" w:eastAsia="Times New Roman" w:hAnsiTheme="minorHAnsi" w:cstheme="minorHAnsi"/>
          <w:sz w:val="22"/>
          <w:szCs w:val="22"/>
        </w:rPr>
        <w:t>3GPP TSG RAN</w:t>
      </w:r>
      <w:r>
        <w:rPr>
          <w:rFonts w:asciiTheme="minorHAnsi" w:eastAsia="Times New Roman" w:hAnsiTheme="minorHAnsi" w:cstheme="minorHAnsi"/>
          <w:sz w:val="22"/>
          <w:szCs w:val="22"/>
        </w:rPr>
        <w:t>2</w:t>
      </w:r>
      <w:r w:rsidRPr="008110C7">
        <w:rPr>
          <w:rFonts w:asciiTheme="minorHAnsi" w:eastAsia="Times New Roman" w:hAnsiTheme="minorHAnsi" w:cstheme="minorHAnsi"/>
          <w:sz w:val="22"/>
          <w:szCs w:val="22"/>
        </w:rPr>
        <w:t xml:space="preserve"> meeting #</w:t>
      </w:r>
      <w:r>
        <w:rPr>
          <w:rFonts w:asciiTheme="minorHAnsi" w:eastAsia="Times New Roman" w:hAnsiTheme="minorHAnsi" w:cstheme="minorHAnsi"/>
          <w:sz w:val="22"/>
          <w:szCs w:val="22"/>
        </w:rPr>
        <w:t>117-</w:t>
      </w:r>
      <w:r w:rsidRPr="008110C7">
        <w:rPr>
          <w:rFonts w:asciiTheme="minorHAnsi" w:eastAsia="Times New Roman" w:hAnsiTheme="minorHAnsi" w:cstheme="minorHAnsi"/>
          <w:sz w:val="22"/>
          <w:szCs w:val="22"/>
        </w:rPr>
        <w:t xml:space="preserve">e, </w:t>
      </w:r>
      <w:r w:rsidRPr="0091623E">
        <w:rPr>
          <w:rFonts w:asciiTheme="minorHAnsi" w:eastAsia="Times New Roman" w:hAnsiTheme="minorHAnsi" w:cstheme="minorHAnsi"/>
          <w:sz w:val="22"/>
          <w:szCs w:val="22"/>
        </w:rPr>
        <w:t>February 21</w:t>
      </w:r>
      <w:r w:rsidRPr="005F4B3D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st</w:t>
      </w:r>
      <w:r w:rsidRPr="0091623E">
        <w:rPr>
          <w:rFonts w:asciiTheme="minorHAnsi" w:eastAsia="Times New Roman" w:hAnsiTheme="minorHAnsi" w:cstheme="minorHAnsi"/>
          <w:sz w:val="22"/>
          <w:szCs w:val="22"/>
        </w:rPr>
        <w:t xml:space="preserve"> – March 3</w:t>
      </w:r>
      <w:r w:rsidRPr="005F4B3D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rd</w:t>
      </w:r>
      <w:r w:rsidRPr="0091623E">
        <w:rPr>
          <w:rFonts w:asciiTheme="minorHAnsi" w:eastAsia="Times New Roman" w:hAnsiTheme="minorHAnsi" w:cstheme="minorHAnsi"/>
          <w:sz w:val="22"/>
          <w:szCs w:val="22"/>
        </w:rPr>
        <w:t>, 2022.</w:t>
      </w:r>
    </w:p>
    <w:p w14:paraId="49E3CA09" w14:textId="1E74E6F7" w:rsidR="006A2E6A" w:rsidRPr="005F4B3D" w:rsidRDefault="006A2E6A" w:rsidP="005F4B3D">
      <w:pPr>
        <w:pStyle w:val="ListParagraph1"/>
        <w:numPr>
          <w:ilvl w:val="0"/>
          <w:numId w:val="2"/>
        </w:numPr>
        <w:tabs>
          <w:tab w:val="clear" w:pos="567"/>
        </w:tabs>
        <w:overflowPunct/>
        <w:snapToGrid w:val="0"/>
        <w:spacing w:before="0" w:beforeAutospacing="0" w:after="120"/>
        <w:ind w:left="420" w:hanging="420"/>
        <w:textAlignment w:val="auto"/>
        <w:rPr>
          <w:rFonts w:asciiTheme="minorHAnsi" w:eastAsia="Times New Roman" w:hAnsiTheme="minorHAnsi" w:cstheme="minorHAnsi"/>
          <w:sz w:val="22"/>
          <w:szCs w:val="22"/>
        </w:rPr>
      </w:pPr>
      <w:r w:rsidRPr="006A2E6A">
        <w:rPr>
          <w:rFonts w:asciiTheme="minorHAnsi" w:eastAsia="Times New Roman" w:hAnsiTheme="minorHAnsi" w:cstheme="minorHAnsi"/>
          <w:sz w:val="22"/>
          <w:szCs w:val="22"/>
        </w:rPr>
        <w:t>R1-2200879, “LS on Stage 2 description for Coverage Enhancements”</w:t>
      </w:r>
    </w:p>
    <w:sectPr w:rsidR="006A2E6A" w:rsidRPr="005F4B3D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1E6B3" w14:textId="77777777" w:rsidR="00707660" w:rsidRDefault="00707660">
      <w:pPr>
        <w:ind w:firstLine="480"/>
      </w:pPr>
      <w:r>
        <w:separator/>
      </w:r>
    </w:p>
  </w:endnote>
  <w:endnote w:type="continuationSeparator" w:id="0">
    <w:p w14:paraId="4B55BF99" w14:textId="77777777" w:rsidR="00707660" w:rsidRDefault="00707660">
      <w:pPr>
        <w:ind w:firstLine="480"/>
      </w:pPr>
      <w:r>
        <w:continuationSeparator/>
      </w:r>
    </w:p>
  </w:endnote>
  <w:endnote w:type="continuationNotice" w:id="1">
    <w:p w14:paraId="3DD96D70" w14:textId="77777777" w:rsidR="00707660" w:rsidRDefault="00707660">
      <w:pPr>
        <w:spacing w:after="0" w:line="240" w:lineRule="auto"/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﷽﷽﷽﷽﷽﷽Ĕ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04BF7" w14:textId="77777777" w:rsidR="00707660" w:rsidRDefault="00707660">
      <w:pPr>
        <w:ind w:firstLine="480"/>
      </w:pPr>
      <w:r>
        <w:separator/>
      </w:r>
    </w:p>
  </w:footnote>
  <w:footnote w:type="continuationSeparator" w:id="0">
    <w:p w14:paraId="3DD5FDC0" w14:textId="77777777" w:rsidR="00707660" w:rsidRDefault="00707660">
      <w:pPr>
        <w:ind w:firstLine="480"/>
      </w:pPr>
      <w:r>
        <w:continuationSeparator/>
      </w:r>
    </w:p>
  </w:footnote>
  <w:footnote w:type="continuationNotice" w:id="1">
    <w:p w14:paraId="7155A9C9" w14:textId="77777777" w:rsidR="00707660" w:rsidRDefault="00707660">
      <w:pPr>
        <w:spacing w:after="0" w:line="240" w:lineRule="auto"/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52A022"/>
    <w:multiLevelType w:val="singleLevel"/>
    <w:tmpl w:val="A052A02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A7917E9A"/>
    <w:multiLevelType w:val="singleLevel"/>
    <w:tmpl w:val="A7917E9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AD5D377C"/>
    <w:multiLevelType w:val="multilevel"/>
    <w:tmpl w:val="AD5D3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BC05012E"/>
    <w:multiLevelType w:val="multilevel"/>
    <w:tmpl w:val="BC0501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Yu Mincho" w:hAnsi="Yu Mincho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Yu Mincho" w:hAnsi="Yu Mincho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Yu Mincho" w:hAnsi="Yu Mincho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Yu Mincho" w:hAnsi="Yu Mincho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Yu Mincho" w:hAnsi="Yu Mincho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Yu Mincho" w:hAnsi="Yu Mincho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Yu Mincho" w:hAnsi="Yu Mincho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Yu Mincho" w:hAnsi="Yu Mincho" w:hint="default"/>
      </w:rPr>
    </w:lvl>
  </w:abstractNum>
  <w:abstractNum w:abstractNumId="5" w15:restartNumberingAfterBreak="0">
    <w:nsid w:val="BDF2C98F"/>
    <w:multiLevelType w:val="singleLevel"/>
    <w:tmpl w:val="BDF2C98F"/>
    <w:lvl w:ilvl="0">
      <w:start w:val="1"/>
      <w:numFmt w:val="decimal"/>
      <w:pStyle w:val="References"/>
      <w:suff w:val="space"/>
      <w:lvlText w:val="[%1]"/>
      <w:lvlJc w:val="left"/>
      <w:pPr>
        <w:ind w:left="643" w:hanging="443"/>
      </w:pPr>
    </w:lvl>
  </w:abstractNum>
  <w:abstractNum w:abstractNumId="6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CA680518"/>
    <w:multiLevelType w:val="multilevel"/>
    <w:tmpl w:val="CA68051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E1F782E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8DCD6D1"/>
    <w:multiLevelType w:val="singleLevel"/>
    <w:tmpl w:val="F8DCD6D1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0" w15:restartNumberingAfterBreak="0">
    <w:nsid w:val="FFFFFF7C"/>
    <w:multiLevelType w:val="singleLevel"/>
    <w:tmpl w:val="BDB439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1" w15:restartNumberingAfterBreak="0">
    <w:nsid w:val="FFFFFF7D"/>
    <w:multiLevelType w:val="singleLevel"/>
    <w:tmpl w:val="4F68BA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FFFFFF7E"/>
    <w:multiLevelType w:val="singleLevel"/>
    <w:tmpl w:val="76E004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3" w15:restartNumberingAfterBreak="0">
    <w:nsid w:val="00514498"/>
    <w:multiLevelType w:val="hybridMultilevel"/>
    <w:tmpl w:val="6BB2E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02AA6799"/>
    <w:multiLevelType w:val="hybridMultilevel"/>
    <w:tmpl w:val="67602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18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EC3E2F"/>
    <w:multiLevelType w:val="hybridMultilevel"/>
    <w:tmpl w:val="B4047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A3967"/>
    <w:multiLevelType w:val="hybridMultilevel"/>
    <w:tmpl w:val="7778C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86708F2"/>
    <w:multiLevelType w:val="hybridMultilevel"/>
    <w:tmpl w:val="8F3ECDA4"/>
    <w:lvl w:ilvl="0" w:tplc="E7BEF29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09AB25CF"/>
    <w:multiLevelType w:val="hybridMultilevel"/>
    <w:tmpl w:val="B388F60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0EF91706"/>
    <w:multiLevelType w:val="hybridMultilevel"/>
    <w:tmpl w:val="FA8ED0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F146530"/>
    <w:multiLevelType w:val="multilevel"/>
    <w:tmpl w:val="0F146530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25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14136098"/>
    <w:multiLevelType w:val="hybridMultilevel"/>
    <w:tmpl w:val="D0ACF796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82075D"/>
    <w:multiLevelType w:val="singleLevel"/>
    <w:tmpl w:val="1682075D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8" w15:restartNumberingAfterBreak="0">
    <w:nsid w:val="1700B1E0"/>
    <w:multiLevelType w:val="multilevel"/>
    <w:tmpl w:val="1700B1E0"/>
    <w:lvl w:ilvl="0">
      <w:start w:val="1"/>
      <w:numFmt w:val="bullet"/>
      <w:suff w:val="space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FD2D33"/>
    <w:multiLevelType w:val="multilevel"/>
    <w:tmpl w:val="19FD2D33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A642636"/>
    <w:multiLevelType w:val="hybridMultilevel"/>
    <w:tmpl w:val="3B209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463AB"/>
    <w:multiLevelType w:val="hybridMultilevel"/>
    <w:tmpl w:val="7E08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251986"/>
    <w:multiLevelType w:val="hybridMultilevel"/>
    <w:tmpl w:val="14545968"/>
    <w:lvl w:ilvl="0" w:tplc="7A244978">
      <w:start w:val="30"/>
      <w:numFmt w:val="bullet"/>
      <w:lvlText w:val="-"/>
      <w:lvlJc w:val="left"/>
      <w:pPr>
        <w:ind w:left="1126" w:hanging="55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224B5B38"/>
    <w:multiLevelType w:val="multilevel"/>
    <w:tmpl w:val="224B5B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44935B5"/>
    <w:multiLevelType w:val="hybridMultilevel"/>
    <w:tmpl w:val="190E8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3E2E52"/>
    <w:multiLevelType w:val="hybridMultilevel"/>
    <w:tmpl w:val="D0340C34"/>
    <w:lvl w:ilvl="0" w:tplc="EB0EFC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9E41DB"/>
    <w:multiLevelType w:val="hybridMultilevel"/>
    <w:tmpl w:val="98880110"/>
    <w:lvl w:ilvl="0" w:tplc="04E420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E72005"/>
    <w:multiLevelType w:val="multilevel"/>
    <w:tmpl w:val="3BF4522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3DB6AA"/>
    <w:multiLevelType w:val="singleLevel"/>
    <w:tmpl w:val="333DB6A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5" w15:restartNumberingAfterBreak="0">
    <w:nsid w:val="355DE63D"/>
    <w:multiLevelType w:val="multilevel"/>
    <w:tmpl w:val="355DE63D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36034685"/>
    <w:multiLevelType w:val="hybridMultilevel"/>
    <w:tmpl w:val="2048C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064627"/>
    <w:multiLevelType w:val="hybridMultilevel"/>
    <w:tmpl w:val="00F40A6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74A0AA7E">
      <w:start w:val="30"/>
      <w:numFmt w:val="bullet"/>
      <w:lvlText w:val="•"/>
      <w:lvlJc w:val="left"/>
      <w:pPr>
        <w:ind w:left="1020" w:hanging="66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A46647"/>
    <w:multiLevelType w:val="hybridMultilevel"/>
    <w:tmpl w:val="E61429F4"/>
    <w:lvl w:ilvl="0" w:tplc="8D1CFE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AA50F4E"/>
    <w:multiLevelType w:val="hybridMultilevel"/>
    <w:tmpl w:val="C074A0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D9089A1"/>
    <w:multiLevelType w:val="multilevel"/>
    <w:tmpl w:val="3D9089A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3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4" w15:restartNumberingAfterBreak="0">
    <w:nsid w:val="432130F3"/>
    <w:multiLevelType w:val="singleLevel"/>
    <w:tmpl w:val="432130F3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842AF9"/>
    <w:multiLevelType w:val="hybridMultilevel"/>
    <w:tmpl w:val="F5DA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66E1C37"/>
    <w:multiLevelType w:val="hybridMultilevel"/>
    <w:tmpl w:val="54C80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5FA9BC"/>
    <w:multiLevelType w:val="singleLevel"/>
    <w:tmpl w:val="485FA9BC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9" w15:restartNumberingAfterBreak="0">
    <w:nsid w:val="4BDF65F6"/>
    <w:multiLevelType w:val="hybridMultilevel"/>
    <w:tmpl w:val="BFE672E8"/>
    <w:lvl w:ilvl="0" w:tplc="AEDCA2F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C7E3DDA"/>
    <w:multiLevelType w:val="hybridMultilevel"/>
    <w:tmpl w:val="17B8300A"/>
    <w:lvl w:ilvl="0" w:tplc="506220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2" w15:restartNumberingAfterBreak="0">
    <w:nsid w:val="4FF11D69"/>
    <w:multiLevelType w:val="hybridMultilevel"/>
    <w:tmpl w:val="E648E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539418B4"/>
    <w:multiLevelType w:val="hybridMultilevel"/>
    <w:tmpl w:val="E7F09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9769B2"/>
    <w:multiLevelType w:val="hybridMultilevel"/>
    <w:tmpl w:val="2AB8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4ADE5BB"/>
    <w:multiLevelType w:val="multilevel"/>
    <w:tmpl w:val="3AE60DF4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68" w15:restartNumberingAfterBreak="0">
    <w:nsid w:val="55CD58BB"/>
    <w:multiLevelType w:val="hybridMultilevel"/>
    <w:tmpl w:val="D65C138A"/>
    <w:lvl w:ilvl="0" w:tplc="DEBC78D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D18036"/>
    <w:multiLevelType w:val="multilevel"/>
    <w:tmpl w:val="59D18036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71" w15:restartNumberingAfterBreak="0">
    <w:nsid w:val="5A0E03BF"/>
    <w:multiLevelType w:val="hybridMultilevel"/>
    <w:tmpl w:val="CB66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246C82"/>
    <w:multiLevelType w:val="hybridMultilevel"/>
    <w:tmpl w:val="F7447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A99774B"/>
    <w:multiLevelType w:val="hybridMultilevel"/>
    <w:tmpl w:val="A46EA9DA"/>
    <w:lvl w:ilvl="0" w:tplc="EB0EFC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514E19"/>
    <w:multiLevelType w:val="hybridMultilevel"/>
    <w:tmpl w:val="B9CC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46178F"/>
    <w:multiLevelType w:val="singleLevel"/>
    <w:tmpl w:val="5E46178F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76" w15:restartNumberingAfterBreak="0">
    <w:nsid w:val="5FCB4A09"/>
    <w:multiLevelType w:val="hybridMultilevel"/>
    <w:tmpl w:val="CC0A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214D36"/>
    <w:multiLevelType w:val="hybridMultilevel"/>
    <w:tmpl w:val="C3E25D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4696D43"/>
    <w:multiLevelType w:val="hybridMultilevel"/>
    <w:tmpl w:val="F872D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863826"/>
    <w:multiLevelType w:val="hybridMultilevel"/>
    <w:tmpl w:val="AC581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56168A"/>
    <w:multiLevelType w:val="singleLevel"/>
    <w:tmpl w:val="7156168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1" w15:restartNumberingAfterBreak="0">
    <w:nsid w:val="71AB7144"/>
    <w:multiLevelType w:val="hybridMultilevel"/>
    <w:tmpl w:val="2DC8A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1E11104"/>
    <w:multiLevelType w:val="hybridMultilevel"/>
    <w:tmpl w:val="C248E4C2"/>
    <w:lvl w:ilvl="0" w:tplc="04090001">
      <w:start w:val="1"/>
      <w:numFmt w:val="bullet"/>
      <w:lvlText w:val=""/>
      <w:lvlJc w:val="left"/>
      <w:pPr>
        <w:ind w:left="885" w:hanging="5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D3780D"/>
    <w:multiLevelType w:val="hybridMultilevel"/>
    <w:tmpl w:val="D2EE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8250BD"/>
    <w:multiLevelType w:val="multilevel"/>
    <w:tmpl w:val="72B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7B85C17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8" w15:restartNumberingAfterBreak="0">
    <w:nsid w:val="7CD42443"/>
    <w:multiLevelType w:val="hybridMultilevel"/>
    <w:tmpl w:val="8D9C2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E7284B"/>
    <w:multiLevelType w:val="hybridMultilevel"/>
    <w:tmpl w:val="1E40C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9"/>
  </w:num>
  <w:num w:numId="3">
    <w:abstractNumId w:val="49"/>
  </w:num>
  <w:num w:numId="4">
    <w:abstractNumId w:val="51"/>
  </w:num>
  <w:num w:numId="5">
    <w:abstractNumId w:val="40"/>
  </w:num>
  <w:num w:numId="6">
    <w:abstractNumId w:val="55"/>
  </w:num>
  <w:num w:numId="7">
    <w:abstractNumId w:val="69"/>
  </w:num>
  <w:num w:numId="8">
    <w:abstractNumId w:val="41"/>
  </w:num>
  <w:num w:numId="9">
    <w:abstractNumId w:val="63"/>
  </w:num>
  <w:num w:numId="10">
    <w:abstractNumId w:val="48"/>
  </w:num>
  <w:num w:numId="11">
    <w:abstractNumId w:val="17"/>
  </w:num>
  <w:num w:numId="12">
    <w:abstractNumId w:val="18"/>
  </w:num>
  <w:num w:numId="13">
    <w:abstractNumId w:val="15"/>
  </w:num>
  <w:num w:numId="14">
    <w:abstractNumId w:val="83"/>
  </w:num>
  <w:num w:numId="15">
    <w:abstractNumId w:val="47"/>
  </w:num>
  <w:num w:numId="16">
    <w:abstractNumId w:val="34"/>
  </w:num>
  <w:num w:numId="17">
    <w:abstractNumId w:val="19"/>
  </w:num>
  <w:num w:numId="18">
    <w:abstractNumId w:val="72"/>
  </w:num>
  <w:num w:numId="19">
    <w:abstractNumId w:val="0"/>
  </w:num>
  <w:num w:numId="20">
    <w:abstractNumId w:val="27"/>
  </w:num>
  <w:num w:numId="21">
    <w:abstractNumId w:val="58"/>
  </w:num>
  <w:num w:numId="22">
    <w:abstractNumId w:val="9"/>
  </w:num>
  <w:num w:numId="23">
    <w:abstractNumId w:val="54"/>
  </w:num>
  <w:num w:numId="24">
    <w:abstractNumId w:val="24"/>
  </w:num>
  <w:num w:numId="25">
    <w:abstractNumId w:val="1"/>
  </w:num>
  <w:num w:numId="26">
    <w:abstractNumId w:val="75"/>
  </w:num>
  <w:num w:numId="27">
    <w:abstractNumId w:val="52"/>
  </w:num>
  <w:num w:numId="28">
    <w:abstractNumId w:val="12"/>
  </w:num>
  <w:num w:numId="29">
    <w:abstractNumId w:val="11"/>
  </w:num>
  <w:num w:numId="30">
    <w:abstractNumId w:val="10"/>
  </w:num>
  <w:num w:numId="31">
    <w:abstractNumId w:val="30"/>
  </w:num>
  <w:num w:numId="32">
    <w:abstractNumId w:val="84"/>
  </w:num>
  <w:num w:numId="33">
    <w:abstractNumId w:val="56"/>
  </w:num>
  <w:num w:numId="34">
    <w:abstractNumId w:val="68"/>
  </w:num>
  <w:num w:numId="35">
    <w:abstractNumId w:val="60"/>
  </w:num>
  <w:num w:numId="36">
    <w:abstractNumId w:val="43"/>
  </w:num>
  <w:num w:numId="37">
    <w:abstractNumId w:val="29"/>
  </w:num>
  <w:num w:numId="38">
    <w:abstractNumId w:val="82"/>
  </w:num>
  <w:num w:numId="39">
    <w:abstractNumId w:val="26"/>
  </w:num>
  <w:num w:numId="40">
    <w:abstractNumId w:val="38"/>
  </w:num>
  <w:num w:numId="41">
    <w:abstractNumId w:val="46"/>
  </w:num>
  <w:num w:numId="42">
    <w:abstractNumId w:val="89"/>
  </w:num>
  <w:num w:numId="43">
    <w:abstractNumId w:val="53"/>
  </w:num>
  <w:num w:numId="44">
    <w:abstractNumId w:val="57"/>
  </w:num>
  <w:num w:numId="45">
    <w:abstractNumId w:val="50"/>
  </w:num>
  <w:num w:numId="46">
    <w:abstractNumId w:val="66"/>
  </w:num>
  <w:num w:numId="47">
    <w:abstractNumId w:val="79"/>
  </w:num>
  <w:num w:numId="48">
    <w:abstractNumId w:val="78"/>
  </w:num>
  <w:num w:numId="49">
    <w:abstractNumId w:val="71"/>
  </w:num>
  <w:num w:numId="50">
    <w:abstractNumId w:val="39"/>
  </w:num>
  <w:num w:numId="51">
    <w:abstractNumId w:val="20"/>
  </w:num>
  <w:num w:numId="52">
    <w:abstractNumId w:val="2"/>
  </w:num>
  <w:num w:numId="53">
    <w:abstractNumId w:val="8"/>
  </w:num>
  <w:num w:numId="54">
    <w:abstractNumId w:val="67"/>
  </w:num>
  <w:num w:numId="55">
    <w:abstractNumId w:val="87"/>
  </w:num>
  <w:num w:numId="56">
    <w:abstractNumId w:val="37"/>
  </w:num>
  <w:num w:numId="57">
    <w:abstractNumId w:val="73"/>
  </w:num>
  <w:num w:numId="58">
    <w:abstractNumId w:val="45"/>
  </w:num>
  <w:num w:numId="59">
    <w:abstractNumId w:val="7"/>
  </w:num>
  <w:num w:numId="60">
    <w:abstractNumId w:val="70"/>
  </w:num>
  <w:num w:numId="61">
    <w:abstractNumId w:val="42"/>
  </w:num>
  <w:num w:numId="6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</w:num>
  <w:num w:numId="64">
    <w:abstractNumId w:val="81"/>
  </w:num>
  <w:num w:numId="65">
    <w:abstractNumId w:val="77"/>
  </w:num>
  <w:num w:numId="66">
    <w:abstractNumId w:val="31"/>
  </w:num>
  <w:num w:numId="67">
    <w:abstractNumId w:val="49"/>
  </w:num>
  <w:num w:numId="68">
    <w:abstractNumId w:val="49"/>
  </w:num>
  <w:num w:numId="69">
    <w:abstractNumId w:val="4"/>
  </w:num>
  <w:num w:numId="70">
    <w:abstractNumId w:val="44"/>
  </w:num>
  <w:num w:numId="71">
    <w:abstractNumId w:val="88"/>
  </w:num>
  <w:num w:numId="72">
    <w:abstractNumId w:val="14"/>
  </w:num>
  <w:num w:numId="73">
    <w:abstractNumId w:val="85"/>
  </w:num>
  <w:num w:numId="74">
    <w:abstractNumId w:val="86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6"/>
  </w:num>
  <w:num w:numId="78">
    <w:abstractNumId w:val="16"/>
  </w:num>
  <w:num w:numId="79">
    <w:abstractNumId w:val="3"/>
  </w:num>
  <w:num w:numId="80">
    <w:abstractNumId w:val="23"/>
  </w:num>
  <w:num w:numId="81">
    <w:abstractNumId w:val="64"/>
  </w:num>
  <w:num w:numId="82">
    <w:abstractNumId w:val="16"/>
  </w:num>
  <w:num w:numId="83">
    <w:abstractNumId w:val="14"/>
  </w:num>
  <w:num w:numId="84">
    <w:abstractNumId w:val="25"/>
  </w:num>
  <w:num w:numId="85">
    <w:abstractNumId w:val="21"/>
  </w:num>
  <w:num w:numId="86">
    <w:abstractNumId w:val="14"/>
  </w:num>
  <w:num w:numId="87">
    <w:abstractNumId w:val="13"/>
  </w:num>
  <w:num w:numId="88">
    <w:abstractNumId w:val="6"/>
  </w:num>
  <w:num w:numId="89">
    <w:abstractNumId w:val="28"/>
  </w:num>
  <w:num w:numId="90">
    <w:abstractNumId w:val="80"/>
  </w:num>
  <w:num w:numId="91">
    <w:abstractNumId w:val="35"/>
  </w:num>
  <w:num w:numId="92">
    <w:abstractNumId w:val="5"/>
  </w:num>
  <w:num w:numId="93">
    <w:abstractNumId w:val="76"/>
  </w:num>
  <w:num w:numId="94">
    <w:abstractNumId w:val="33"/>
  </w:num>
  <w:num w:numId="95">
    <w:abstractNumId w:val="22"/>
  </w:num>
  <w:num w:numId="96">
    <w:abstractNumId w:val="74"/>
  </w:num>
  <w:num w:numId="97">
    <w:abstractNumId w:val="62"/>
  </w:num>
  <w:num w:numId="98">
    <w:abstractNumId w:val="65"/>
  </w:num>
  <w:num w:numId="99">
    <w:abstractNumId w:val="14"/>
  </w:num>
  <w:num w:numId="100">
    <w:abstractNumId w:val="14"/>
  </w:num>
  <w:num w:numId="101">
    <w:abstractNumId w:val="14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411"/>
    <w:rsid w:val="000006E1"/>
    <w:rsid w:val="0000166D"/>
    <w:rsid w:val="00002163"/>
    <w:rsid w:val="00002A37"/>
    <w:rsid w:val="000031CB"/>
    <w:rsid w:val="00003F5E"/>
    <w:rsid w:val="00005029"/>
    <w:rsid w:val="0000596C"/>
    <w:rsid w:val="00006446"/>
    <w:rsid w:val="00006896"/>
    <w:rsid w:val="00007326"/>
    <w:rsid w:val="00007B3B"/>
    <w:rsid w:val="00007CDC"/>
    <w:rsid w:val="000119FE"/>
    <w:rsid w:val="00011B28"/>
    <w:rsid w:val="00014891"/>
    <w:rsid w:val="000148B6"/>
    <w:rsid w:val="00014E53"/>
    <w:rsid w:val="000152B0"/>
    <w:rsid w:val="000154F4"/>
    <w:rsid w:val="00015D15"/>
    <w:rsid w:val="00015F95"/>
    <w:rsid w:val="00016372"/>
    <w:rsid w:val="00016716"/>
    <w:rsid w:val="00016EA9"/>
    <w:rsid w:val="000171E8"/>
    <w:rsid w:val="000178EC"/>
    <w:rsid w:val="00017CA3"/>
    <w:rsid w:val="00020958"/>
    <w:rsid w:val="000213FF"/>
    <w:rsid w:val="0002178C"/>
    <w:rsid w:val="00021845"/>
    <w:rsid w:val="00022E4F"/>
    <w:rsid w:val="00024B4A"/>
    <w:rsid w:val="00025049"/>
    <w:rsid w:val="00025156"/>
    <w:rsid w:val="0002564D"/>
    <w:rsid w:val="00025792"/>
    <w:rsid w:val="00025C6A"/>
    <w:rsid w:val="00025ECA"/>
    <w:rsid w:val="000263D3"/>
    <w:rsid w:val="000267AC"/>
    <w:rsid w:val="00026D7B"/>
    <w:rsid w:val="00026E1A"/>
    <w:rsid w:val="00027AD7"/>
    <w:rsid w:val="00027E79"/>
    <w:rsid w:val="00027EE0"/>
    <w:rsid w:val="00030216"/>
    <w:rsid w:val="00030523"/>
    <w:rsid w:val="00030B30"/>
    <w:rsid w:val="00030BEA"/>
    <w:rsid w:val="00030C1A"/>
    <w:rsid w:val="00030FBF"/>
    <w:rsid w:val="000315EF"/>
    <w:rsid w:val="00031A70"/>
    <w:rsid w:val="00031E3D"/>
    <w:rsid w:val="00032226"/>
    <w:rsid w:val="00032480"/>
    <w:rsid w:val="000325B8"/>
    <w:rsid w:val="00032BCC"/>
    <w:rsid w:val="0003329F"/>
    <w:rsid w:val="00033358"/>
    <w:rsid w:val="00033C65"/>
    <w:rsid w:val="00033F50"/>
    <w:rsid w:val="00034C15"/>
    <w:rsid w:val="00035284"/>
    <w:rsid w:val="000354D7"/>
    <w:rsid w:val="000356E8"/>
    <w:rsid w:val="00035858"/>
    <w:rsid w:val="00035885"/>
    <w:rsid w:val="00035F05"/>
    <w:rsid w:val="00036BA1"/>
    <w:rsid w:val="000373F5"/>
    <w:rsid w:val="00037457"/>
    <w:rsid w:val="000374B9"/>
    <w:rsid w:val="000378F9"/>
    <w:rsid w:val="000402D2"/>
    <w:rsid w:val="00040B09"/>
    <w:rsid w:val="00040EF7"/>
    <w:rsid w:val="00040FB5"/>
    <w:rsid w:val="00042009"/>
    <w:rsid w:val="000422E2"/>
    <w:rsid w:val="0004287F"/>
    <w:rsid w:val="00042A27"/>
    <w:rsid w:val="00042AE1"/>
    <w:rsid w:val="00042F22"/>
    <w:rsid w:val="00043D7C"/>
    <w:rsid w:val="0004409A"/>
    <w:rsid w:val="0004415B"/>
    <w:rsid w:val="000441F4"/>
    <w:rsid w:val="000444EF"/>
    <w:rsid w:val="0004507A"/>
    <w:rsid w:val="0004539A"/>
    <w:rsid w:val="0004719B"/>
    <w:rsid w:val="0004731F"/>
    <w:rsid w:val="00047359"/>
    <w:rsid w:val="00051010"/>
    <w:rsid w:val="00051376"/>
    <w:rsid w:val="0005139F"/>
    <w:rsid w:val="00051C11"/>
    <w:rsid w:val="000527E9"/>
    <w:rsid w:val="000529DC"/>
    <w:rsid w:val="00052A07"/>
    <w:rsid w:val="0005317B"/>
    <w:rsid w:val="000534E3"/>
    <w:rsid w:val="000537C8"/>
    <w:rsid w:val="00053F56"/>
    <w:rsid w:val="00054DC8"/>
    <w:rsid w:val="000552BE"/>
    <w:rsid w:val="000557B9"/>
    <w:rsid w:val="00055A7D"/>
    <w:rsid w:val="0005606A"/>
    <w:rsid w:val="0005667F"/>
    <w:rsid w:val="0005702E"/>
    <w:rsid w:val="00057117"/>
    <w:rsid w:val="000600B8"/>
    <w:rsid w:val="000607E3"/>
    <w:rsid w:val="00060A27"/>
    <w:rsid w:val="000612D2"/>
    <w:rsid w:val="00061683"/>
    <w:rsid w:val="000616E7"/>
    <w:rsid w:val="000618AB"/>
    <w:rsid w:val="000619A5"/>
    <w:rsid w:val="00061D80"/>
    <w:rsid w:val="00061F7D"/>
    <w:rsid w:val="00062C58"/>
    <w:rsid w:val="0006349A"/>
    <w:rsid w:val="000647B8"/>
    <w:rsid w:val="0006487E"/>
    <w:rsid w:val="0006504C"/>
    <w:rsid w:val="00065E1A"/>
    <w:rsid w:val="00065ECF"/>
    <w:rsid w:val="000661A0"/>
    <w:rsid w:val="00067CA1"/>
    <w:rsid w:val="00070C6B"/>
    <w:rsid w:val="000714A4"/>
    <w:rsid w:val="0007163F"/>
    <w:rsid w:val="000719A6"/>
    <w:rsid w:val="00073D74"/>
    <w:rsid w:val="0007408D"/>
    <w:rsid w:val="00074099"/>
    <w:rsid w:val="0007450C"/>
    <w:rsid w:val="000746C4"/>
    <w:rsid w:val="00075600"/>
    <w:rsid w:val="000756C8"/>
    <w:rsid w:val="00075E8B"/>
    <w:rsid w:val="00076008"/>
    <w:rsid w:val="00076434"/>
    <w:rsid w:val="00077088"/>
    <w:rsid w:val="00077E5F"/>
    <w:rsid w:val="0008036A"/>
    <w:rsid w:val="0008087E"/>
    <w:rsid w:val="000809B1"/>
    <w:rsid w:val="00080B20"/>
    <w:rsid w:val="00080C99"/>
    <w:rsid w:val="00081454"/>
    <w:rsid w:val="00081A3F"/>
    <w:rsid w:val="00081AD6"/>
    <w:rsid w:val="00081AE6"/>
    <w:rsid w:val="00082104"/>
    <w:rsid w:val="000825F7"/>
    <w:rsid w:val="00082643"/>
    <w:rsid w:val="00083198"/>
    <w:rsid w:val="000836FC"/>
    <w:rsid w:val="00083969"/>
    <w:rsid w:val="00083A57"/>
    <w:rsid w:val="00083F8A"/>
    <w:rsid w:val="00083FDB"/>
    <w:rsid w:val="00084A6B"/>
    <w:rsid w:val="00084AC2"/>
    <w:rsid w:val="00084D1B"/>
    <w:rsid w:val="000855EB"/>
    <w:rsid w:val="00085B0A"/>
    <w:rsid w:val="00085B52"/>
    <w:rsid w:val="00085E12"/>
    <w:rsid w:val="000866F2"/>
    <w:rsid w:val="00086732"/>
    <w:rsid w:val="00086AB5"/>
    <w:rsid w:val="00087394"/>
    <w:rsid w:val="00087914"/>
    <w:rsid w:val="0009009F"/>
    <w:rsid w:val="00090398"/>
    <w:rsid w:val="00090512"/>
    <w:rsid w:val="00090737"/>
    <w:rsid w:val="00091557"/>
    <w:rsid w:val="0009206F"/>
    <w:rsid w:val="00092399"/>
    <w:rsid w:val="000924C1"/>
    <w:rsid w:val="000924F0"/>
    <w:rsid w:val="00092B9E"/>
    <w:rsid w:val="00093474"/>
    <w:rsid w:val="00094500"/>
    <w:rsid w:val="00095094"/>
    <w:rsid w:val="0009510F"/>
    <w:rsid w:val="0009560D"/>
    <w:rsid w:val="00095D45"/>
    <w:rsid w:val="000968BB"/>
    <w:rsid w:val="00097372"/>
    <w:rsid w:val="00097A62"/>
    <w:rsid w:val="000A0377"/>
    <w:rsid w:val="000A038B"/>
    <w:rsid w:val="000A08A2"/>
    <w:rsid w:val="000A0947"/>
    <w:rsid w:val="000A12D4"/>
    <w:rsid w:val="000A1B7B"/>
    <w:rsid w:val="000A1C35"/>
    <w:rsid w:val="000A29D8"/>
    <w:rsid w:val="000A3448"/>
    <w:rsid w:val="000A3AEF"/>
    <w:rsid w:val="000A4B99"/>
    <w:rsid w:val="000A517A"/>
    <w:rsid w:val="000A5610"/>
    <w:rsid w:val="000A56F2"/>
    <w:rsid w:val="000A6710"/>
    <w:rsid w:val="000A748C"/>
    <w:rsid w:val="000A7711"/>
    <w:rsid w:val="000B05A6"/>
    <w:rsid w:val="000B0BD8"/>
    <w:rsid w:val="000B0C93"/>
    <w:rsid w:val="000B127F"/>
    <w:rsid w:val="000B18F5"/>
    <w:rsid w:val="000B19D4"/>
    <w:rsid w:val="000B1C4D"/>
    <w:rsid w:val="000B20D8"/>
    <w:rsid w:val="000B2719"/>
    <w:rsid w:val="000B286A"/>
    <w:rsid w:val="000B3A8F"/>
    <w:rsid w:val="000B444A"/>
    <w:rsid w:val="000B4AB9"/>
    <w:rsid w:val="000B4C4E"/>
    <w:rsid w:val="000B4C62"/>
    <w:rsid w:val="000B4CEE"/>
    <w:rsid w:val="000B58C3"/>
    <w:rsid w:val="000B5E18"/>
    <w:rsid w:val="000B6054"/>
    <w:rsid w:val="000B61E9"/>
    <w:rsid w:val="000B638D"/>
    <w:rsid w:val="000B674A"/>
    <w:rsid w:val="000B77CB"/>
    <w:rsid w:val="000C0A25"/>
    <w:rsid w:val="000C0ADA"/>
    <w:rsid w:val="000C165A"/>
    <w:rsid w:val="000C1E95"/>
    <w:rsid w:val="000C2339"/>
    <w:rsid w:val="000C2E19"/>
    <w:rsid w:val="000C3466"/>
    <w:rsid w:val="000C3880"/>
    <w:rsid w:val="000C3C71"/>
    <w:rsid w:val="000C43FF"/>
    <w:rsid w:val="000C4C24"/>
    <w:rsid w:val="000C4C4A"/>
    <w:rsid w:val="000C4F3F"/>
    <w:rsid w:val="000C577A"/>
    <w:rsid w:val="000C5F9D"/>
    <w:rsid w:val="000C6D7C"/>
    <w:rsid w:val="000C763F"/>
    <w:rsid w:val="000C796F"/>
    <w:rsid w:val="000D0496"/>
    <w:rsid w:val="000D0D07"/>
    <w:rsid w:val="000D1339"/>
    <w:rsid w:val="000D1C97"/>
    <w:rsid w:val="000D1F27"/>
    <w:rsid w:val="000D1FB5"/>
    <w:rsid w:val="000D2841"/>
    <w:rsid w:val="000D2A94"/>
    <w:rsid w:val="000D2AC4"/>
    <w:rsid w:val="000D2B5F"/>
    <w:rsid w:val="000D3141"/>
    <w:rsid w:val="000D4797"/>
    <w:rsid w:val="000D4B99"/>
    <w:rsid w:val="000D4C1E"/>
    <w:rsid w:val="000D4E92"/>
    <w:rsid w:val="000D5678"/>
    <w:rsid w:val="000D67EC"/>
    <w:rsid w:val="000D690B"/>
    <w:rsid w:val="000D6C85"/>
    <w:rsid w:val="000D6D22"/>
    <w:rsid w:val="000D7250"/>
    <w:rsid w:val="000D7366"/>
    <w:rsid w:val="000D7BC6"/>
    <w:rsid w:val="000E02F4"/>
    <w:rsid w:val="000E03C3"/>
    <w:rsid w:val="000E0527"/>
    <w:rsid w:val="000E0BE8"/>
    <w:rsid w:val="000E1444"/>
    <w:rsid w:val="000E18AA"/>
    <w:rsid w:val="000E1E92"/>
    <w:rsid w:val="000E20CB"/>
    <w:rsid w:val="000E218B"/>
    <w:rsid w:val="000E2C4D"/>
    <w:rsid w:val="000E54AA"/>
    <w:rsid w:val="000E641D"/>
    <w:rsid w:val="000E7706"/>
    <w:rsid w:val="000E7934"/>
    <w:rsid w:val="000F03BE"/>
    <w:rsid w:val="000F06D6"/>
    <w:rsid w:val="000F09B2"/>
    <w:rsid w:val="000F0C6B"/>
    <w:rsid w:val="000F0EB1"/>
    <w:rsid w:val="000F0FF3"/>
    <w:rsid w:val="000F1106"/>
    <w:rsid w:val="000F1AB7"/>
    <w:rsid w:val="000F1BE7"/>
    <w:rsid w:val="000F253D"/>
    <w:rsid w:val="000F3077"/>
    <w:rsid w:val="000F31BE"/>
    <w:rsid w:val="000F36E0"/>
    <w:rsid w:val="000F370B"/>
    <w:rsid w:val="000F3BE9"/>
    <w:rsid w:val="000F3C13"/>
    <w:rsid w:val="000F3E39"/>
    <w:rsid w:val="000F3F6C"/>
    <w:rsid w:val="000F402B"/>
    <w:rsid w:val="000F638F"/>
    <w:rsid w:val="000F6DF3"/>
    <w:rsid w:val="000F7D53"/>
    <w:rsid w:val="001005FF"/>
    <w:rsid w:val="0010074A"/>
    <w:rsid w:val="00101393"/>
    <w:rsid w:val="00103388"/>
    <w:rsid w:val="001034D7"/>
    <w:rsid w:val="001036EA"/>
    <w:rsid w:val="00103850"/>
    <w:rsid w:val="00103A1F"/>
    <w:rsid w:val="0010404B"/>
    <w:rsid w:val="00104997"/>
    <w:rsid w:val="001049FF"/>
    <w:rsid w:val="00104C83"/>
    <w:rsid w:val="00105EF2"/>
    <w:rsid w:val="001062FB"/>
    <w:rsid w:val="001063E6"/>
    <w:rsid w:val="00106E68"/>
    <w:rsid w:val="0010734D"/>
    <w:rsid w:val="00107479"/>
    <w:rsid w:val="001074F2"/>
    <w:rsid w:val="001107FB"/>
    <w:rsid w:val="00110D74"/>
    <w:rsid w:val="00112F3B"/>
    <w:rsid w:val="00113CF4"/>
    <w:rsid w:val="00113DDA"/>
    <w:rsid w:val="00113EE6"/>
    <w:rsid w:val="001147D7"/>
    <w:rsid w:val="0011489C"/>
    <w:rsid w:val="00115017"/>
    <w:rsid w:val="001151E4"/>
    <w:rsid w:val="001153EA"/>
    <w:rsid w:val="00115643"/>
    <w:rsid w:val="00115E94"/>
    <w:rsid w:val="00115F71"/>
    <w:rsid w:val="00116033"/>
    <w:rsid w:val="0011621D"/>
    <w:rsid w:val="00116505"/>
    <w:rsid w:val="00116765"/>
    <w:rsid w:val="001176FC"/>
    <w:rsid w:val="00120230"/>
    <w:rsid w:val="001206D4"/>
    <w:rsid w:val="001206FF"/>
    <w:rsid w:val="00120C59"/>
    <w:rsid w:val="0012198B"/>
    <w:rsid w:val="001219F5"/>
    <w:rsid w:val="00121A20"/>
    <w:rsid w:val="00121AED"/>
    <w:rsid w:val="00121D3C"/>
    <w:rsid w:val="0012377F"/>
    <w:rsid w:val="00123C4C"/>
    <w:rsid w:val="00124314"/>
    <w:rsid w:val="00124B82"/>
    <w:rsid w:val="00124CA2"/>
    <w:rsid w:val="0012603C"/>
    <w:rsid w:val="001261AB"/>
    <w:rsid w:val="0012649A"/>
    <w:rsid w:val="0012657B"/>
    <w:rsid w:val="00126B4A"/>
    <w:rsid w:val="00126B9C"/>
    <w:rsid w:val="00126DA5"/>
    <w:rsid w:val="00127158"/>
    <w:rsid w:val="001273B1"/>
    <w:rsid w:val="0013004D"/>
    <w:rsid w:val="00130BF5"/>
    <w:rsid w:val="00132FD0"/>
    <w:rsid w:val="001344C0"/>
    <w:rsid w:val="00134636"/>
    <w:rsid w:val="0013465C"/>
    <w:rsid w:val="001346FA"/>
    <w:rsid w:val="00134F64"/>
    <w:rsid w:val="00135231"/>
    <w:rsid w:val="00135252"/>
    <w:rsid w:val="001367D7"/>
    <w:rsid w:val="001373B8"/>
    <w:rsid w:val="00137AB5"/>
    <w:rsid w:val="00137F0B"/>
    <w:rsid w:val="00140C46"/>
    <w:rsid w:val="00140E54"/>
    <w:rsid w:val="0014117F"/>
    <w:rsid w:val="00141BEB"/>
    <w:rsid w:val="0014220A"/>
    <w:rsid w:val="001422D7"/>
    <w:rsid w:val="00142A32"/>
    <w:rsid w:val="001433BA"/>
    <w:rsid w:val="00143446"/>
    <w:rsid w:val="00143F2A"/>
    <w:rsid w:val="00144A78"/>
    <w:rsid w:val="00144F70"/>
    <w:rsid w:val="001452C4"/>
    <w:rsid w:val="00147037"/>
    <w:rsid w:val="00147B44"/>
    <w:rsid w:val="00147FC4"/>
    <w:rsid w:val="00150025"/>
    <w:rsid w:val="00150046"/>
    <w:rsid w:val="00150213"/>
    <w:rsid w:val="0015025F"/>
    <w:rsid w:val="0015132F"/>
    <w:rsid w:val="00151651"/>
    <w:rsid w:val="00151A26"/>
    <w:rsid w:val="00151E23"/>
    <w:rsid w:val="00152408"/>
    <w:rsid w:val="001526E0"/>
    <w:rsid w:val="001533DD"/>
    <w:rsid w:val="001534F7"/>
    <w:rsid w:val="0015373E"/>
    <w:rsid w:val="00153B85"/>
    <w:rsid w:val="00153E72"/>
    <w:rsid w:val="00154033"/>
    <w:rsid w:val="00154B61"/>
    <w:rsid w:val="001551B5"/>
    <w:rsid w:val="001555BF"/>
    <w:rsid w:val="001559C4"/>
    <w:rsid w:val="001565C9"/>
    <w:rsid w:val="00156A37"/>
    <w:rsid w:val="001573EA"/>
    <w:rsid w:val="00157E0C"/>
    <w:rsid w:val="0016075A"/>
    <w:rsid w:val="00160F3D"/>
    <w:rsid w:val="001613C4"/>
    <w:rsid w:val="0016171F"/>
    <w:rsid w:val="00161A28"/>
    <w:rsid w:val="00162348"/>
    <w:rsid w:val="00163DD9"/>
    <w:rsid w:val="00163F75"/>
    <w:rsid w:val="00164549"/>
    <w:rsid w:val="00164800"/>
    <w:rsid w:val="00164EEB"/>
    <w:rsid w:val="001651AB"/>
    <w:rsid w:val="001655C5"/>
    <w:rsid w:val="001656F9"/>
    <w:rsid w:val="001659C1"/>
    <w:rsid w:val="0016630D"/>
    <w:rsid w:val="00166511"/>
    <w:rsid w:val="00166668"/>
    <w:rsid w:val="00166C9A"/>
    <w:rsid w:val="00167140"/>
    <w:rsid w:val="001674E5"/>
    <w:rsid w:val="001675CD"/>
    <w:rsid w:val="00167A06"/>
    <w:rsid w:val="00170358"/>
    <w:rsid w:val="0017154E"/>
    <w:rsid w:val="00171BFE"/>
    <w:rsid w:val="00171C94"/>
    <w:rsid w:val="00172D54"/>
    <w:rsid w:val="00172E69"/>
    <w:rsid w:val="00173010"/>
    <w:rsid w:val="00173883"/>
    <w:rsid w:val="00173A8E"/>
    <w:rsid w:val="00174F32"/>
    <w:rsid w:val="00175DC2"/>
    <w:rsid w:val="00175F30"/>
    <w:rsid w:val="00176D06"/>
    <w:rsid w:val="00176E5A"/>
    <w:rsid w:val="001774C0"/>
    <w:rsid w:val="00177FF1"/>
    <w:rsid w:val="0018012B"/>
    <w:rsid w:val="00180F6B"/>
    <w:rsid w:val="0018143F"/>
    <w:rsid w:val="00181A7D"/>
    <w:rsid w:val="001823F7"/>
    <w:rsid w:val="001823F8"/>
    <w:rsid w:val="00182684"/>
    <w:rsid w:val="0018323A"/>
    <w:rsid w:val="001848AE"/>
    <w:rsid w:val="00184CF8"/>
    <w:rsid w:val="001855B6"/>
    <w:rsid w:val="00190544"/>
    <w:rsid w:val="00190AC1"/>
    <w:rsid w:val="00190ECA"/>
    <w:rsid w:val="00191309"/>
    <w:rsid w:val="00191695"/>
    <w:rsid w:val="00191E82"/>
    <w:rsid w:val="00191F76"/>
    <w:rsid w:val="00192D8A"/>
    <w:rsid w:val="0019341A"/>
    <w:rsid w:val="001939D4"/>
    <w:rsid w:val="00193F1F"/>
    <w:rsid w:val="0019467E"/>
    <w:rsid w:val="0019577F"/>
    <w:rsid w:val="001966F5"/>
    <w:rsid w:val="0019718E"/>
    <w:rsid w:val="00197530"/>
    <w:rsid w:val="00197CF6"/>
    <w:rsid w:val="00197DF9"/>
    <w:rsid w:val="001A04E6"/>
    <w:rsid w:val="001A0AEE"/>
    <w:rsid w:val="001A1407"/>
    <w:rsid w:val="001A1551"/>
    <w:rsid w:val="001A1817"/>
    <w:rsid w:val="001A181C"/>
    <w:rsid w:val="001A1987"/>
    <w:rsid w:val="001A1BAF"/>
    <w:rsid w:val="001A2061"/>
    <w:rsid w:val="001A2064"/>
    <w:rsid w:val="001A2564"/>
    <w:rsid w:val="001A37CA"/>
    <w:rsid w:val="001A3E8B"/>
    <w:rsid w:val="001A423F"/>
    <w:rsid w:val="001A4DA2"/>
    <w:rsid w:val="001A526F"/>
    <w:rsid w:val="001A6173"/>
    <w:rsid w:val="001A658F"/>
    <w:rsid w:val="001A6CBA"/>
    <w:rsid w:val="001A7976"/>
    <w:rsid w:val="001A7DFE"/>
    <w:rsid w:val="001A7EAC"/>
    <w:rsid w:val="001B0031"/>
    <w:rsid w:val="001B0D97"/>
    <w:rsid w:val="001B0EE2"/>
    <w:rsid w:val="001B118E"/>
    <w:rsid w:val="001B124B"/>
    <w:rsid w:val="001B1F93"/>
    <w:rsid w:val="001B2456"/>
    <w:rsid w:val="001B25DC"/>
    <w:rsid w:val="001B265E"/>
    <w:rsid w:val="001B287F"/>
    <w:rsid w:val="001B47AE"/>
    <w:rsid w:val="001B488C"/>
    <w:rsid w:val="001B48EF"/>
    <w:rsid w:val="001B49AD"/>
    <w:rsid w:val="001B5A5D"/>
    <w:rsid w:val="001B5BE3"/>
    <w:rsid w:val="001B5C5F"/>
    <w:rsid w:val="001B751A"/>
    <w:rsid w:val="001B763D"/>
    <w:rsid w:val="001B77B3"/>
    <w:rsid w:val="001C077D"/>
    <w:rsid w:val="001C089B"/>
    <w:rsid w:val="001C0CC7"/>
    <w:rsid w:val="001C15C3"/>
    <w:rsid w:val="001C1CE5"/>
    <w:rsid w:val="001C27A4"/>
    <w:rsid w:val="001C2949"/>
    <w:rsid w:val="001C3351"/>
    <w:rsid w:val="001C3D2A"/>
    <w:rsid w:val="001C47C4"/>
    <w:rsid w:val="001C4AC4"/>
    <w:rsid w:val="001C4C07"/>
    <w:rsid w:val="001C513E"/>
    <w:rsid w:val="001C5167"/>
    <w:rsid w:val="001C52D3"/>
    <w:rsid w:val="001C62C5"/>
    <w:rsid w:val="001C6940"/>
    <w:rsid w:val="001C74C8"/>
    <w:rsid w:val="001C78F2"/>
    <w:rsid w:val="001C7ACB"/>
    <w:rsid w:val="001C7C6A"/>
    <w:rsid w:val="001C7F9D"/>
    <w:rsid w:val="001D03A8"/>
    <w:rsid w:val="001D05F7"/>
    <w:rsid w:val="001D0779"/>
    <w:rsid w:val="001D0E02"/>
    <w:rsid w:val="001D0F76"/>
    <w:rsid w:val="001D2407"/>
    <w:rsid w:val="001D28DA"/>
    <w:rsid w:val="001D2B79"/>
    <w:rsid w:val="001D2D3C"/>
    <w:rsid w:val="001D3470"/>
    <w:rsid w:val="001D4226"/>
    <w:rsid w:val="001D4AA2"/>
    <w:rsid w:val="001D5192"/>
    <w:rsid w:val="001D51BA"/>
    <w:rsid w:val="001D521D"/>
    <w:rsid w:val="001D6342"/>
    <w:rsid w:val="001D6999"/>
    <w:rsid w:val="001D6C49"/>
    <w:rsid w:val="001D6D53"/>
    <w:rsid w:val="001E0B66"/>
    <w:rsid w:val="001E2560"/>
    <w:rsid w:val="001E2E98"/>
    <w:rsid w:val="001E3A1E"/>
    <w:rsid w:val="001E4640"/>
    <w:rsid w:val="001E5192"/>
    <w:rsid w:val="001E53C3"/>
    <w:rsid w:val="001E5533"/>
    <w:rsid w:val="001E58E2"/>
    <w:rsid w:val="001E59FF"/>
    <w:rsid w:val="001E5AC4"/>
    <w:rsid w:val="001E5E1A"/>
    <w:rsid w:val="001E62EB"/>
    <w:rsid w:val="001E62EE"/>
    <w:rsid w:val="001E6D75"/>
    <w:rsid w:val="001E793E"/>
    <w:rsid w:val="001E7AED"/>
    <w:rsid w:val="001E7F39"/>
    <w:rsid w:val="001F05C7"/>
    <w:rsid w:val="001F0984"/>
    <w:rsid w:val="001F10B1"/>
    <w:rsid w:val="001F1382"/>
    <w:rsid w:val="001F1678"/>
    <w:rsid w:val="001F1887"/>
    <w:rsid w:val="001F2BAD"/>
    <w:rsid w:val="001F2D1F"/>
    <w:rsid w:val="001F357A"/>
    <w:rsid w:val="001F38EE"/>
    <w:rsid w:val="001F3916"/>
    <w:rsid w:val="001F42AB"/>
    <w:rsid w:val="001F4971"/>
    <w:rsid w:val="001F4C6F"/>
    <w:rsid w:val="001F5178"/>
    <w:rsid w:val="001F54C5"/>
    <w:rsid w:val="001F6368"/>
    <w:rsid w:val="001F662C"/>
    <w:rsid w:val="001F6985"/>
    <w:rsid w:val="001F6A32"/>
    <w:rsid w:val="001F7074"/>
    <w:rsid w:val="001F760A"/>
    <w:rsid w:val="001F7F2E"/>
    <w:rsid w:val="00200490"/>
    <w:rsid w:val="002007D2"/>
    <w:rsid w:val="002019FD"/>
    <w:rsid w:val="00201A12"/>
    <w:rsid w:val="00201F3A"/>
    <w:rsid w:val="002027CC"/>
    <w:rsid w:val="00202CE1"/>
    <w:rsid w:val="00203F96"/>
    <w:rsid w:val="002044F9"/>
    <w:rsid w:val="00205F1A"/>
    <w:rsid w:val="0020668A"/>
    <w:rsid w:val="002069B2"/>
    <w:rsid w:val="00206E13"/>
    <w:rsid w:val="00207FA3"/>
    <w:rsid w:val="00210104"/>
    <w:rsid w:val="002103D2"/>
    <w:rsid w:val="0021056A"/>
    <w:rsid w:val="0021168B"/>
    <w:rsid w:val="00211900"/>
    <w:rsid w:val="00211C44"/>
    <w:rsid w:val="00213527"/>
    <w:rsid w:val="002135BE"/>
    <w:rsid w:val="00213826"/>
    <w:rsid w:val="00213C27"/>
    <w:rsid w:val="00213E3E"/>
    <w:rsid w:val="00214DA8"/>
    <w:rsid w:val="00214F2F"/>
    <w:rsid w:val="00215423"/>
    <w:rsid w:val="002158FA"/>
    <w:rsid w:val="00215FFA"/>
    <w:rsid w:val="002165B2"/>
    <w:rsid w:val="0021667F"/>
    <w:rsid w:val="00216F80"/>
    <w:rsid w:val="0021730A"/>
    <w:rsid w:val="00217621"/>
    <w:rsid w:val="0021767F"/>
    <w:rsid w:val="00217800"/>
    <w:rsid w:val="00217F9A"/>
    <w:rsid w:val="0022022A"/>
    <w:rsid w:val="00220279"/>
    <w:rsid w:val="0022057E"/>
    <w:rsid w:val="00220600"/>
    <w:rsid w:val="00220668"/>
    <w:rsid w:val="00220B5A"/>
    <w:rsid w:val="00220B76"/>
    <w:rsid w:val="00220DD8"/>
    <w:rsid w:val="0022153A"/>
    <w:rsid w:val="002220FD"/>
    <w:rsid w:val="002224DB"/>
    <w:rsid w:val="00222767"/>
    <w:rsid w:val="00223221"/>
    <w:rsid w:val="00223D8E"/>
    <w:rsid w:val="00223FCB"/>
    <w:rsid w:val="0022419A"/>
    <w:rsid w:val="002246EF"/>
    <w:rsid w:val="002252AE"/>
    <w:rsid w:val="002252C3"/>
    <w:rsid w:val="00225C54"/>
    <w:rsid w:val="00225DDA"/>
    <w:rsid w:val="002266CD"/>
    <w:rsid w:val="002266F5"/>
    <w:rsid w:val="00226791"/>
    <w:rsid w:val="00226F18"/>
    <w:rsid w:val="00226F4F"/>
    <w:rsid w:val="00227BA7"/>
    <w:rsid w:val="00227DBB"/>
    <w:rsid w:val="00227DCF"/>
    <w:rsid w:val="00230765"/>
    <w:rsid w:val="002307CF"/>
    <w:rsid w:val="002311B0"/>
    <w:rsid w:val="00231200"/>
    <w:rsid w:val="0023141D"/>
    <w:rsid w:val="002319E4"/>
    <w:rsid w:val="00232838"/>
    <w:rsid w:val="00233A80"/>
    <w:rsid w:val="00233E91"/>
    <w:rsid w:val="0023412D"/>
    <w:rsid w:val="002349D4"/>
    <w:rsid w:val="00235632"/>
    <w:rsid w:val="00235872"/>
    <w:rsid w:val="00235904"/>
    <w:rsid w:val="002379E9"/>
    <w:rsid w:val="00237BBB"/>
    <w:rsid w:val="00237DD3"/>
    <w:rsid w:val="00237F48"/>
    <w:rsid w:val="00240482"/>
    <w:rsid w:val="00240ED6"/>
    <w:rsid w:val="00241559"/>
    <w:rsid w:val="00241B89"/>
    <w:rsid w:val="0024222A"/>
    <w:rsid w:val="00242969"/>
    <w:rsid w:val="00243038"/>
    <w:rsid w:val="002435B3"/>
    <w:rsid w:val="00243CA5"/>
    <w:rsid w:val="002440E1"/>
    <w:rsid w:val="002451ED"/>
    <w:rsid w:val="002458EB"/>
    <w:rsid w:val="0024656F"/>
    <w:rsid w:val="002468EA"/>
    <w:rsid w:val="00246CAD"/>
    <w:rsid w:val="00246CC1"/>
    <w:rsid w:val="002472D9"/>
    <w:rsid w:val="00247C73"/>
    <w:rsid w:val="002500C8"/>
    <w:rsid w:val="0025100D"/>
    <w:rsid w:val="00251033"/>
    <w:rsid w:val="0025115F"/>
    <w:rsid w:val="00254B91"/>
    <w:rsid w:val="00254C8E"/>
    <w:rsid w:val="00254F08"/>
    <w:rsid w:val="002555D8"/>
    <w:rsid w:val="0025698D"/>
    <w:rsid w:val="00256E0E"/>
    <w:rsid w:val="00257409"/>
    <w:rsid w:val="00257543"/>
    <w:rsid w:val="00257921"/>
    <w:rsid w:val="00260023"/>
    <w:rsid w:val="002607B5"/>
    <w:rsid w:val="00260A17"/>
    <w:rsid w:val="00261142"/>
    <w:rsid w:val="002611E7"/>
    <w:rsid w:val="00261704"/>
    <w:rsid w:val="002617D8"/>
    <w:rsid w:val="002617E7"/>
    <w:rsid w:val="00261DE8"/>
    <w:rsid w:val="002627C4"/>
    <w:rsid w:val="00262A11"/>
    <w:rsid w:val="0026316E"/>
    <w:rsid w:val="002634E7"/>
    <w:rsid w:val="00264228"/>
    <w:rsid w:val="00264334"/>
    <w:rsid w:val="0026473E"/>
    <w:rsid w:val="00264932"/>
    <w:rsid w:val="00264AA4"/>
    <w:rsid w:val="00265395"/>
    <w:rsid w:val="0026590C"/>
    <w:rsid w:val="00265E49"/>
    <w:rsid w:val="00266214"/>
    <w:rsid w:val="002662D8"/>
    <w:rsid w:val="00266788"/>
    <w:rsid w:val="00266C6F"/>
    <w:rsid w:val="00267244"/>
    <w:rsid w:val="00267C39"/>
    <w:rsid w:val="00267C83"/>
    <w:rsid w:val="00267DBC"/>
    <w:rsid w:val="00270CC7"/>
    <w:rsid w:val="0027144F"/>
    <w:rsid w:val="00271504"/>
    <w:rsid w:val="00271813"/>
    <w:rsid w:val="00271934"/>
    <w:rsid w:val="00271F3A"/>
    <w:rsid w:val="00272239"/>
    <w:rsid w:val="00272568"/>
    <w:rsid w:val="00272721"/>
    <w:rsid w:val="002727E6"/>
    <w:rsid w:val="00272AFC"/>
    <w:rsid w:val="00273278"/>
    <w:rsid w:val="002736D4"/>
    <w:rsid w:val="002737F4"/>
    <w:rsid w:val="00273B21"/>
    <w:rsid w:val="002743A8"/>
    <w:rsid w:val="0027511F"/>
    <w:rsid w:val="002762E7"/>
    <w:rsid w:val="00276C46"/>
    <w:rsid w:val="002772A0"/>
    <w:rsid w:val="002779F8"/>
    <w:rsid w:val="00277DEC"/>
    <w:rsid w:val="002805F5"/>
    <w:rsid w:val="00280751"/>
    <w:rsid w:val="00281FE9"/>
    <w:rsid w:val="00282263"/>
    <w:rsid w:val="002822FD"/>
    <w:rsid w:val="00282405"/>
    <w:rsid w:val="002827BA"/>
    <w:rsid w:val="0028280A"/>
    <w:rsid w:val="00283427"/>
    <w:rsid w:val="00283D54"/>
    <w:rsid w:val="00284A0D"/>
    <w:rsid w:val="0028500C"/>
    <w:rsid w:val="00285069"/>
    <w:rsid w:val="002858F5"/>
    <w:rsid w:val="002860EA"/>
    <w:rsid w:val="002862DD"/>
    <w:rsid w:val="00286ACD"/>
    <w:rsid w:val="00286D46"/>
    <w:rsid w:val="00287838"/>
    <w:rsid w:val="002878D2"/>
    <w:rsid w:val="0029004D"/>
    <w:rsid w:val="002900E4"/>
    <w:rsid w:val="00290592"/>
    <w:rsid w:val="002907B5"/>
    <w:rsid w:val="00290FFE"/>
    <w:rsid w:val="00292EB7"/>
    <w:rsid w:val="002932CA"/>
    <w:rsid w:val="00293A4A"/>
    <w:rsid w:val="0029576E"/>
    <w:rsid w:val="00295A1F"/>
    <w:rsid w:val="00296227"/>
    <w:rsid w:val="002962BA"/>
    <w:rsid w:val="00296F44"/>
    <w:rsid w:val="0029777D"/>
    <w:rsid w:val="00297BCB"/>
    <w:rsid w:val="00297F74"/>
    <w:rsid w:val="002A055E"/>
    <w:rsid w:val="002A0D5C"/>
    <w:rsid w:val="002A0DA0"/>
    <w:rsid w:val="002A150D"/>
    <w:rsid w:val="002A1D4E"/>
    <w:rsid w:val="002A1E6F"/>
    <w:rsid w:val="002A1F9E"/>
    <w:rsid w:val="002A2869"/>
    <w:rsid w:val="002A3436"/>
    <w:rsid w:val="002A3B7B"/>
    <w:rsid w:val="002A3C20"/>
    <w:rsid w:val="002A3E7E"/>
    <w:rsid w:val="002A3EA6"/>
    <w:rsid w:val="002A4E5A"/>
    <w:rsid w:val="002A534A"/>
    <w:rsid w:val="002A55CE"/>
    <w:rsid w:val="002A58B8"/>
    <w:rsid w:val="002A5C0C"/>
    <w:rsid w:val="002A6B98"/>
    <w:rsid w:val="002A73C8"/>
    <w:rsid w:val="002A7D96"/>
    <w:rsid w:val="002B0475"/>
    <w:rsid w:val="002B051D"/>
    <w:rsid w:val="002B19BD"/>
    <w:rsid w:val="002B1D93"/>
    <w:rsid w:val="002B1DAE"/>
    <w:rsid w:val="002B1DC2"/>
    <w:rsid w:val="002B24D6"/>
    <w:rsid w:val="002B2B05"/>
    <w:rsid w:val="002B2DD6"/>
    <w:rsid w:val="002B3497"/>
    <w:rsid w:val="002B3514"/>
    <w:rsid w:val="002B369B"/>
    <w:rsid w:val="002B4354"/>
    <w:rsid w:val="002B47B5"/>
    <w:rsid w:val="002B4A30"/>
    <w:rsid w:val="002B4B9D"/>
    <w:rsid w:val="002B4CAE"/>
    <w:rsid w:val="002B5094"/>
    <w:rsid w:val="002B5C4C"/>
    <w:rsid w:val="002B5D2A"/>
    <w:rsid w:val="002B69A4"/>
    <w:rsid w:val="002B70F4"/>
    <w:rsid w:val="002B7512"/>
    <w:rsid w:val="002B7C35"/>
    <w:rsid w:val="002B7E1F"/>
    <w:rsid w:val="002B7FB5"/>
    <w:rsid w:val="002C0289"/>
    <w:rsid w:val="002C084F"/>
    <w:rsid w:val="002C08B1"/>
    <w:rsid w:val="002C0AF1"/>
    <w:rsid w:val="002C13F9"/>
    <w:rsid w:val="002C1495"/>
    <w:rsid w:val="002C1500"/>
    <w:rsid w:val="002C212D"/>
    <w:rsid w:val="002C256A"/>
    <w:rsid w:val="002C257C"/>
    <w:rsid w:val="002C2662"/>
    <w:rsid w:val="002C3D7B"/>
    <w:rsid w:val="002C3DE4"/>
    <w:rsid w:val="002C3F3D"/>
    <w:rsid w:val="002C41E6"/>
    <w:rsid w:val="002C5524"/>
    <w:rsid w:val="002C6808"/>
    <w:rsid w:val="002C7997"/>
    <w:rsid w:val="002D071A"/>
    <w:rsid w:val="002D075A"/>
    <w:rsid w:val="002D0826"/>
    <w:rsid w:val="002D0C3D"/>
    <w:rsid w:val="002D0EF2"/>
    <w:rsid w:val="002D132C"/>
    <w:rsid w:val="002D1E8C"/>
    <w:rsid w:val="002D2CAD"/>
    <w:rsid w:val="002D319B"/>
    <w:rsid w:val="002D32D0"/>
    <w:rsid w:val="002D34B2"/>
    <w:rsid w:val="002D42B4"/>
    <w:rsid w:val="002D4E81"/>
    <w:rsid w:val="002D4F1E"/>
    <w:rsid w:val="002D52F7"/>
    <w:rsid w:val="002D5826"/>
    <w:rsid w:val="002D5CD1"/>
    <w:rsid w:val="002D64F5"/>
    <w:rsid w:val="002D6511"/>
    <w:rsid w:val="002D6C19"/>
    <w:rsid w:val="002D7622"/>
    <w:rsid w:val="002D7637"/>
    <w:rsid w:val="002D7C0D"/>
    <w:rsid w:val="002D7CFE"/>
    <w:rsid w:val="002E0100"/>
    <w:rsid w:val="002E045A"/>
    <w:rsid w:val="002E0D62"/>
    <w:rsid w:val="002E0EE8"/>
    <w:rsid w:val="002E11DE"/>
    <w:rsid w:val="002E17F2"/>
    <w:rsid w:val="002E1AEF"/>
    <w:rsid w:val="002E1C96"/>
    <w:rsid w:val="002E2C2A"/>
    <w:rsid w:val="002E311A"/>
    <w:rsid w:val="002E3638"/>
    <w:rsid w:val="002E3899"/>
    <w:rsid w:val="002E3953"/>
    <w:rsid w:val="002E3FBD"/>
    <w:rsid w:val="002E4218"/>
    <w:rsid w:val="002E45E6"/>
    <w:rsid w:val="002E4D8A"/>
    <w:rsid w:val="002E50AC"/>
    <w:rsid w:val="002E5571"/>
    <w:rsid w:val="002E615F"/>
    <w:rsid w:val="002E6352"/>
    <w:rsid w:val="002E7165"/>
    <w:rsid w:val="002E741A"/>
    <w:rsid w:val="002E75F6"/>
    <w:rsid w:val="002E7718"/>
    <w:rsid w:val="002E7CAE"/>
    <w:rsid w:val="002F0FED"/>
    <w:rsid w:val="002F14EB"/>
    <w:rsid w:val="002F181E"/>
    <w:rsid w:val="002F187F"/>
    <w:rsid w:val="002F2440"/>
    <w:rsid w:val="002F2771"/>
    <w:rsid w:val="002F2B26"/>
    <w:rsid w:val="002F2C5D"/>
    <w:rsid w:val="002F310B"/>
    <w:rsid w:val="002F330E"/>
    <w:rsid w:val="002F37A9"/>
    <w:rsid w:val="002F3DE3"/>
    <w:rsid w:val="002F44A6"/>
    <w:rsid w:val="002F47E6"/>
    <w:rsid w:val="002F53C7"/>
    <w:rsid w:val="002F6288"/>
    <w:rsid w:val="002F6B94"/>
    <w:rsid w:val="002F739A"/>
    <w:rsid w:val="002F7ECE"/>
    <w:rsid w:val="003002F5"/>
    <w:rsid w:val="00301CE6"/>
    <w:rsid w:val="0030256B"/>
    <w:rsid w:val="00302C85"/>
    <w:rsid w:val="0030376F"/>
    <w:rsid w:val="00303779"/>
    <w:rsid w:val="00303CFC"/>
    <w:rsid w:val="003040A6"/>
    <w:rsid w:val="0030442B"/>
    <w:rsid w:val="00304695"/>
    <w:rsid w:val="0030501F"/>
    <w:rsid w:val="003054C5"/>
    <w:rsid w:val="0030575F"/>
    <w:rsid w:val="00306689"/>
    <w:rsid w:val="00306BCA"/>
    <w:rsid w:val="00307467"/>
    <w:rsid w:val="00307BA1"/>
    <w:rsid w:val="00307E83"/>
    <w:rsid w:val="00307F93"/>
    <w:rsid w:val="0031018D"/>
    <w:rsid w:val="00310835"/>
    <w:rsid w:val="00310A35"/>
    <w:rsid w:val="00311066"/>
    <w:rsid w:val="00311702"/>
    <w:rsid w:val="00311E82"/>
    <w:rsid w:val="00311F65"/>
    <w:rsid w:val="00312329"/>
    <w:rsid w:val="00313295"/>
    <w:rsid w:val="00313FD6"/>
    <w:rsid w:val="00314266"/>
    <w:rsid w:val="003143BD"/>
    <w:rsid w:val="003154BD"/>
    <w:rsid w:val="00315520"/>
    <w:rsid w:val="00315594"/>
    <w:rsid w:val="00315729"/>
    <w:rsid w:val="00315ABD"/>
    <w:rsid w:val="00315BC3"/>
    <w:rsid w:val="003166BF"/>
    <w:rsid w:val="00316780"/>
    <w:rsid w:val="0031693E"/>
    <w:rsid w:val="00316A7D"/>
    <w:rsid w:val="00317596"/>
    <w:rsid w:val="003203ED"/>
    <w:rsid w:val="0032069D"/>
    <w:rsid w:val="00320F17"/>
    <w:rsid w:val="00320FCC"/>
    <w:rsid w:val="0032174F"/>
    <w:rsid w:val="00321DA8"/>
    <w:rsid w:val="00321E89"/>
    <w:rsid w:val="00322447"/>
    <w:rsid w:val="00322783"/>
    <w:rsid w:val="0032287A"/>
    <w:rsid w:val="00322C9F"/>
    <w:rsid w:val="00322E38"/>
    <w:rsid w:val="003232FD"/>
    <w:rsid w:val="00323A4E"/>
    <w:rsid w:val="00323CB0"/>
    <w:rsid w:val="00324D23"/>
    <w:rsid w:val="00324E19"/>
    <w:rsid w:val="00325241"/>
    <w:rsid w:val="003253C4"/>
    <w:rsid w:val="003258CB"/>
    <w:rsid w:val="00325E04"/>
    <w:rsid w:val="0032640D"/>
    <w:rsid w:val="00326CB0"/>
    <w:rsid w:val="00326DEE"/>
    <w:rsid w:val="00327997"/>
    <w:rsid w:val="003311AC"/>
    <w:rsid w:val="0033171E"/>
    <w:rsid w:val="00331751"/>
    <w:rsid w:val="003318BD"/>
    <w:rsid w:val="00331B7B"/>
    <w:rsid w:val="00332420"/>
    <w:rsid w:val="003325FC"/>
    <w:rsid w:val="00332BFB"/>
    <w:rsid w:val="0033344F"/>
    <w:rsid w:val="00333D05"/>
    <w:rsid w:val="003341CA"/>
    <w:rsid w:val="00334579"/>
    <w:rsid w:val="00334625"/>
    <w:rsid w:val="00334760"/>
    <w:rsid w:val="00335858"/>
    <w:rsid w:val="003363A1"/>
    <w:rsid w:val="00336BDA"/>
    <w:rsid w:val="00336DCD"/>
    <w:rsid w:val="00336FC0"/>
    <w:rsid w:val="0033716A"/>
    <w:rsid w:val="00337CEE"/>
    <w:rsid w:val="00340BA6"/>
    <w:rsid w:val="00340CA6"/>
    <w:rsid w:val="00340CFD"/>
    <w:rsid w:val="00341A2B"/>
    <w:rsid w:val="00342BD7"/>
    <w:rsid w:val="0034317F"/>
    <w:rsid w:val="00343E2E"/>
    <w:rsid w:val="00344457"/>
    <w:rsid w:val="00344746"/>
    <w:rsid w:val="00344829"/>
    <w:rsid w:val="0034555B"/>
    <w:rsid w:val="0034623C"/>
    <w:rsid w:val="003467CA"/>
    <w:rsid w:val="003468A0"/>
    <w:rsid w:val="00346DB5"/>
    <w:rsid w:val="003477B1"/>
    <w:rsid w:val="00350D33"/>
    <w:rsid w:val="00351070"/>
    <w:rsid w:val="00351539"/>
    <w:rsid w:val="00352AAB"/>
    <w:rsid w:val="003535AB"/>
    <w:rsid w:val="00354347"/>
    <w:rsid w:val="00354703"/>
    <w:rsid w:val="00354C9A"/>
    <w:rsid w:val="0035506B"/>
    <w:rsid w:val="00355C52"/>
    <w:rsid w:val="00356A14"/>
    <w:rsid w:val="00356B06"/>
    <w:rsid w:val="00356B10"/>
    <w:rsid w:val="00356D36"/>
    <w:rsid w:val="0035713B"/>
    <w:rsid w:val="00357380"/>
    <w:rsid w:val="0035762F"/>
    <w:rsid w:val="00357CCA"/>
    <w:rsid w:val="00357FB3"/>
    <w:rsid w:val="003602D9"/>
    <w:rsid w:val="003604CE"/>
    <w:rsid w:val="0036119E"/>
    <w:rsid w:val="0036189F"/>
    <w:rsid w:val="003620F6"/>
    <w:rsid w:val="00362DC1"/>
    <w:rsid w:val="00363684"/>
    <w:rsid w:val="00363A9D"/>
    <w:rsid w:val="00364678"/>
    <w:rsid w:val="00364BFA"/>
    <w:rsid w:val="00364F67"/>
    <w:rsid w:val="00365772"/>
    <w:rsid w:val="003658D7"/>
    <w:rsid w:val="003663FF"/>
    <w:rsid w:val="00367260"/>
    <w:rsid w:val="003700A9"/>
    <w:rsid w:val="00370551"/>
    <w:rsid w:val="00370E47"/>
    <w:rsid w:val="00370E76"/>
    <w:rsid w:val="00370F7E"/>
    <w:rsid w:val="00372499"/>
    <w:rsid w:val="003725BE"/>
    <w:rsid w:val="00372F85"/>
    <w:rsid w:val="003740ED"/>
    <w:rsid w:val="003742AC"/>
    <w:rsid w:val="003745CA"/>
    <w:rsid w:val="003746F6"/>
    <w:rsid w:val="00374ADB"/>
    <w:rsid w:val="00376630"/>
    <w:rsid w:val="00376E3D"/>
    <w:rsid w:val="00377200"/>
    <w:rsid w:val="00377920"/>
    <w:rsid w:val="003779ED"/>
    <w:rsid w:val="00377B37"/>
    <w:rsid w:val="00377CE1"/>
    <w:rsid w:val="00380C50"/>
    <w:rsid w:val="00380EA8"/>
    <w:rsid w:val="00381969"/>
    <w:rsid w:val="0038256C"/>
    <w:rsid w:val="00382CA6"/>
    <w:rsid w:val="00383AAD"/>
    <w:rsid w:val="00383AED"/>
    <w:rsid w:val="003849F6"/>
    <w:rsid w:val="003852B7"/>
    <w:rsid w:val="00385522"/>
    <w:rsid w:val="00385ADF"/>
    <w:rsid w:val="00385BF0"/>
    <w:rsid w:val="00387391"/>
    <w:rsid w:val="003879D8"/>
    <w:rsid w:val="00387A9E"/>
    <w:rsid w:val="00390A60"/>
    <w:rsid w:val="00390E46"/>
    <w:rsid w:val="0039108E"/>
    <w:rsid w:val="003910A0"/>
    <w:rsid w:val="003911C0"/>
    <w:rsid w:val="003920DF"/>
    <w:rsid w:val="003923BE"/>
    <w:rsid w:val="00392471"/>
    <w:rsid w:val="003931B3"/>
    <w:rsid w:val="003939FF"/>
    <w:rsid w:val="00393A76"/>
    <w:rsid w:val="003943A1"/>
    <w:rsid w:val="003954E9"/>
    <w:rsid w:val="003957A7"/>
    <w:rsid w:val="00395EBB"/>
    <w:rsid w:val="00396A0E"/>
    <w:rsid w:val="00396C52"/>
    <w:rsid w:val="00397810"/>
    <w:rsid w:val="003A0613"/>
    <w:rsid w:val="003A07FB"/>
    <w:rsid w:val="003A0954"/>
    <w:rsid w:val="003A0E41"/>
    <w:rsid w:val="003A141B"/>
    <w:rsid w:val="003A20D1"/>
    <w:rsid w:val="003A2223"/>
    <w:rsid w:val="003A264A"/>
    <w:rsid w:val="003A2A0F"/>
    <w:rsid w:val="003A2A24"/>
    <w:rsid w:val="003A3147"/>
    <w:rsid w:val="003A33E8"/>
    <w:rsid w:val="003A3556"/>
    <w:rsid w:val="003A3713"/>
    <w:rsid w:val="003A3CF1"/>
    <w:rsid w:val="003A40F7"/>
    <w:rsid w:val="003A41CA"/>
    <w:rsid w:val="003A45A1"/>
    <w:rsid w:val="003A53FA"/>
    <w:rsid w:val="003A562E"/>
    <w:rsid w:val="003A5B0A"/>
    <w:rsid w:val="003A6BAC"/>
    <w:rsid w:val="003A6F82"/>
    <w:rsid w:val="003A7E5B"/>
    <w:rsid w:val="003A7EF3"/>
    <w:rsid w:val="003A7F0D"/>
    <w:rsid w:val="003B0150"/>
    <w:rsid w:val="003B04AA"/>
    <w:rsid w:val="003B159C"/>
    <w:rsid w:val="003B1C6B"/>
    <w:rsid w:val="003B225E"/>
    <w:rsid w:val="003B2C1A"/>
    <w:rsid w:val="003B369F"/>
    <w:rsid w:val="003B36A3"/>
    <w:rsid w:val="003B43B1"/>
    <w:rsid w:val="003B5A34"/>
    <w:rsid w:val="003B642E"/>
    <w:rsid w:val="003B72D3"/>
    <w:rsid w:val="003B7FE5"/>
    <w:rsid w:val="003C11C8"/>
    <w:rsid w:val="003C158B"/>
    <w:rsid w:val="003C2702"/>
    <w:rsid w:val="003C2D6A"/>
    <w:rsid w:val="003C39E2"/>
    <w:rsid w:val="003C4853"/>
    <w:rsid w:val="003C5328"/>
    <w:rsid w:val="003C5702"/>
    <w:rsid w:val="003C5A1C"/>
    <w:rsid w:val="003C5C73"/>
    <w:rsid w:val="003C61E1"/>
    <w:rsid w:val="003C6CB2"/>
    <w:rsid w:val="003C76EE"/>
    <w:rsid w:val="003C7806"/>
    <w:rsid w:val="003C7CFB"/>
    <w:rsid w:val="003D087D"/>
    <w:rsid w:val="003D109F"/>
    <w:rsid w:val="003D122B"/>
    <w:rsid w:val="003D124B"/>
    <w:rsid w:val="003D1677"/>
    <w:rsid w:val="003D2076"/>
    <w:rsid w:val="003D226A"/>
    <w:rsid w:val="003D2478"/>
    <w:rsid w:val="003D2EB8"/>
    <w:rsid w:val="003D30BF"/>
    <w:rsid w:val="003D3C45"/>
    <w:rsid w:val="003D4238"/>
    <w:rsid w:val="003D423B"/>
    <w:rsid w:val="003D5633"/>
    <w:rsid w:val="003D5B1F"/>
    <w:rsid w:val="003D63BF"/>
    <w:rsid w:val="003D67E8"/>
    <w:rsid w:val="003D6AF3"/>
    <w:rsid w:val="003D6E0C"/>
    <w:rsid w:val="003D720C"/>
    <w:rsid w:val="003D72E4"/>
    <w:rsid w:val="003D763C"/>
    <w:rsid w:val="003D7DFA"/>
    <w:rsid w:val="003E00AC"/>
    <w:rsid w:val="003E0196"/>
    <w:rsid w:val="003E0E78"/>
    <w:rsid w:val="003E15FA"/>
    <w:rsid w:val="003E187D"/>
    <w:rsid w:val="003E19D9"/>
    <w:rsid w:val="003E1A60"/>
    <w:rsid w:val="003E21EE"/>
    <w:rsid w:val="003E257D"/>
    <w:rsid w:val="003E2703"/>
    <w:rsid w:val="003E38BC"/>
    <w:rsid w:val="003E397B"/>
    <w:rsid w:val="003E3EA0"/>
    <w:rsid w:val="003E493B"/>
    <w:rsid w:val="003E4A66"/>
    <w:rsid w:val="003E4CE9"/>
    <w:rsid w:val="003E55E4"/>
    <w:rsid w:val="003E5FC2"/>
    <w:rsid w:val="003E64C8"/>
    <w:rsid w:val="003E6B35"/>
    <w:rsid w:val="003E74E3"/>
    <w:rsid w:val="003E7D6F"/>
    <w:rsid w:val="003E7DB5"/>
    <w:rsid w:val="003F0169"/>
    <w:rsid w:val="003F05C7"/>
    <w:rsid w:val="003F0E44"/>
    <w:rsid w:val="003F1262"/>
    <w:rsid w:val="003F1345"/>
    <w:rsid w:val="003F163D"/>
    <w:rsid w:val="003F176B"/>
    <w:rsid w:val="003F18FB"/>
    <w:rsid w:val="003F21E5"/>
    <w:rsid w:val="003F2A19"/>
    <w:rsid w:val="003F2CD4"/>
    <w:rsid w:val="003F2D30"/>
    <w:rsid w:val="003F2DC6"/>
    <w:rsid w:val="003F303B"/>
    <w:rsid w:val="003F32E5"/>
    <w:rsid w:val="003F4154"/>
    <w:rsid w:val="003F54A4"/>
    <w:rsid w:val="003F6B13"/>
    <w:rsid w:val="003F6BBE"/>
    <w:rsid w:val="003F6C62"/>
    <w:rsid w:val="003F7889"/>
    <w:rsid w:val="003F78BC"/>
    <w:rsid w:val="003F7ADE"/>
    <w:rsid w:val="003F7C3F"/>
    <w:rsid w:val="003F7D7A"/>
    <w:rsid w:val="004000E8"/>
    <w:rsid w:val="00401337"/>
    <w:rsid w:val="004013BD"/>
    <w:rsid w:val="00402E2B"/>
    <w:rsid w:val="004033B5"/>
    <w:rsid w:val="00403D72"/>
    <w:rsid w:val="00403F5B"/>
    <w:rsid w:val="004040CD"/>
    <w:rsid w:val="004041B9"/>
    <w:rsid w:val="00404558"/>
    <w:rsid w:val="00404DA2"/>
    <w:rsid w:val="00404EBD"/>
    <w:rsid w:val="004050EA"/>
    <w:rsid w:val="0040512B"/>
    <w:rsid w:val="0040591C"/>
    <w:rsid w:val="00405CA5"/>
    <w:rsid w:val="00405DE1"/>
    <w:rsid w:val="00406DD8"/>
    <w:rsid w:val="00407CD3"/>
    <w:rsid w:val="00407D35"/>
    <w:rsid w:val="00410134"/>
    <w:rsid w:val="00410B72"/>
    <w:rsid w:val="00410F18"/>
    <w:rsid w:val="00411491"/>
    <w:rsid w:val="00411588"/>
    <w:rsid w:val="0041263E"/>
    <w:rsid w:val="00412C5B"/>
    <w:rsid w:val="00413137"/>
    <w:rsid w:val="0041398D"/>
    <w:rsid w:val="00413AAC"/>
    <w:rsid w:val="00413B1C"/>
    <w:rsid w:val="00413E92"/>
    <w:rsid w:val="004140E0"/>
    <w:rsid w:val="00414336"/>
    <w:rsid w:val="00415C2F"/>
    <w:rsid w:val="00415EA0"/>
    <w:rsid w:val="0041604B"/>
    <w:rsid w:val="0041619F"/>
    <w:rsid w:val="00416B34"/>
    <w:rsid w:val="00417113"/>
    <w:rsid w:val="004174E4"/>
    <w:rsid w:val="004176D3"/>
    <w:rsid w:val="00421105"/>
    <w:rsid w:val="00422169"/>
    <w:rsid w:val="004227E2"/>
    <w:rsid w:val="00422A88"/>
    <w:rsid w:val="00422B63"/>
    <w:rsid w:val="004233FF"/>
    <w:rsid w:val="004238BA"/>
    <w:rsid w:val="004242F4"/>
    <w:rsid w:val="00424535"/>
    <w:rsid w:val="00424EE5"/>
    <w:rsid w:val="00426563"/>
    <w:rsid w:val="004268F0"/>
    <w:rsid w:val="004269ED"/>
    <w:rsid w:val="00427248"/>
    <w:rsid w:val="004275C4"/>
    <w:rsid w:val="00430656"/>
    <w:rsid w:val="00430866"/>
    <w:rsid w:val="00430D15"/>
    <w:rsid w:val="0043131D"/>
    <w:rsid w:val="00431832"/>
    <w:rsid w:val="0043230A"/>
    <w:rsid w:val="0043302E"/>
    <w:rsid w:val="004332D3"/>
    <w:rsid w:val="00433383"/>
    <w:rsid w:val="00433BD4"/>
    <w:rsid w:val="00433D09"/>
    <w:rsid w:val="00435A37"/>
    <w:rsid w:val="00435EFA"/>
    <w:rsid w:val="00436206"/>
    <w:rsid w:val="00437447"/>
    <w:rsid w:val="004376A7"/>
    <w:rsid w:val="0044080F"/>
    <w:rsid w:val="00441628"/>
    <w:rsid w:val="00441782"/>
    <w:rsid w:val="00441A92"/>
    <w:rsid w:val="00441E84"/>
    <w:rsid w:val="00442C00"/>
    <w:rsid w:val="00442F06"/>
    <w:rsid w:val="00442F10"/>
    <w:rsid w:val="00444F56"/>
    <w:rsid w:val="00444F66"/>
    <w:rsid w:val="00445882"/>
    <w:rsid w:val="004463F4"/>
    <w:rsid w:val="00446488"/>
    <w:rsid w:val="00450814"/>
    <w:rsid w:val="00450855"/>
    <w:rsid w:val="00451470"/>
    <w:rsid w:val="004517AA"/>
    <w:rsid w:val="004519C7"/>
    <w:rsid w:val="004526BD"/>
    <w:rsid w:val="00452ABC"/>
    <w:rsid w:val="00452BC2"/>
    <w:rsid w:val="00452CAC"/>
    <w:rsid w:val="00453203"/>
    <w:rsid w:val="0045324A"/>
    <w:rsid w:val="004532D1"/>
    <w:rsid w:val="00453545"/>
    <w:rsid w:val="00453D19"/>
    <w:rsid w:val="004540BC"/>
    <w:rsid w:val="00454A72"/>
    <w:rsid w:val="00454F04"/>
    <w:rsid w:val="004553A0"/>
    <w:rsid w:val="0045540D"/>
    <w:rsid w:val="00455725"/>
    <w:rsid w:val="0045670A"/>
    <w:rsid w:val="00457565"/>
    <w:rsid w:val="004577B5"/>
    <w:rsid w:val="00457B71"/>
    <w:rsid w:val="00457D18"/>
    <w:rsid w:val="004602BD"/>
    <w:rsid w:val="00460728"/>
    <w:rsid w:val="00460E1A"/>
    <w:rsid w:val="0046138A"/>
    <w:rsid w:val="0046189B"/>
    <w:rsid w:val="0046283A"/>
    <w:rsid w:val="00462A7F"/>
    <w:rsid w:val="00462CC5"/>
    <w:rsid w:val="004632E8"/>
    <w:rsid w:val="00463551"/>
    <w:rsid w:val="00463CAA"/>
    <w:rsid w:val="00464165"/>
    <w:rsid w:val="00464361"/>
    <w:rsid w:val="00464BC0"/>
    <w:rsid w:val="00464C8B"/>
    <w:rsid w:val="00465732"/>
    <w:rsid w:val="00465ABC"/>
    <w:rsid w:val="00465B23"/>
    <w:rsid w:val="00465F9D"/>
    <w:rsid w:val="0046632F"/>
    <w:rsid w:val="004669E2"/>
    <w:rsid w:val="004675D8"/>
    <w:rsid w:val="004676B8"/>
    <w:rsid w:val="00467771"/>
    <w:rsid w:val="00467F0E"/>
    <w:rsid w:val="00467FA7"/>
    <w:rsid w:val="004709DD"/>
    <w:rsid w:val="00470C31"/>
    <w:rsid w:val="00471599"/>
    <w:rsid w:val="00472E3D"/>
    <w:rsid w:val="004734D0"/>
    <w:rsid w:val="00473669"/>
    <w:rsid w:val="00473EA3"/>
    <w:rsid w:val="00474138"/>
    <w:rsid w:val="00474D86"/>
    <w:rsid w:val="00474E45"/>
    <w:rsid w:val="0047556B"/>
    <w:rsid w:val="00475918"/>
    <w:rsid w:val="00475F7B"/>
    <w:rsid w:val="00476172"/>
    <w:rsid w:val="004761FC"/>
    <w:rsid w:val="004762AE"/>
    <w:rsid w:val="004762BC"/>
    <w:rsid w:val="00476527"/>
    <w:rsid w:val="00476FD6"/>
    <w:rsid w:val="004775DC"/>
    <w:rsid w:val="00477768"/>
    <w:rsid w:val="00480CF8"/>
    <w:rsid w:val="00481B73"/>
    <w:rsid w:val="00482041"/>
    <w:rsid w:val="0048218C"/>
    <w:rsid w:val="00482B40"/>
    <w:rsid w:val="00482E14"/>
    <w:rsid w:val="00483593"/>
    <w:rsid w:val="004836EE"/>
    <w:rsid w:val="0048375B"/>
    <w:rsid w:val="00483808"/>
    <w:rsid w:val="004839B9"/>
    <w:rsid w:val="004855B6"/>
    <w:rsid w:val="00485857"/>
    <w:rsid w:val="00486376"/>
    <w:rsid w:val="004871B7"/>
    <w:rsid w:val="00487374"/>
    <w:rsid w:val="004875B7"/>
    <w:rsid w:val="004877E4"/>
    <w:rsid w:val="00490307"/>
    <w:rsid w:val="00490B53"/>
    <w:rsid w:val="00491C48"/>
    <w:rsid w:val="004920F6"/>
    <w:rsid w:val="00492BC5"/>
    <w:rsid w:val="00492E32"/>
    <w:rsid w:val="004932EB"/>
    <w:rsid w:val="0049410D"/>
    <w:rsid w:val="00494269"/>
    <w:rsid w:val="00494353"/>
    <w:rsid w:val="00494F76"/>
    <w:rsid w:val="0049575C"/>
    <w:rsid w:val="00495C65"/>
    <w:rsid w:val="004964F1"/>
    <w:rsid w:val="004967E8"/>
    <w:rsid w:val="00497392"/>
    <w:rsid w:val="00497A7A"/>
    <w:rsid w:val="00497D1C"/>
    <w:rsid w:val="00497FF3"/>
    <w:rsid w:val="004A101B"/>
    <w:rsid w:val="004A1040"/>
    <w:rsid w:val="004A1450"/>
    <w:rsid w:val="004A16BC"/>
    <w:rsid w:val="004A2174"/>
    <w:rsid w:val="004A23D5"/>
    <w:rsid w:val="004A26A8"/>
    <w:rsid w:val="004A2A36"/>
    <w:rsid w:val="004A2B94"/>
    <w:rsid w:val="004A2E50"/>
    <w:rsid w:val="004A3286"/>
    <w:rsid w:val="004A3718"/>
    <w:rsid w:val="004A394F"/>
    <w:rsid w:val="004A4372"/>
    <w:rsid w:val="004A4C8A"/>
    <w:rsid w:val="004A55D3"/>
    <w:rsid w:val="004A6450"/>
    <w:rsid w:val="004A6810"/>
    <w:rsid w:val="004A6C9B"/>
    <w:rsid w:val="004A7081"/>
    <w:rsid w:val="004A732B"/>
    <w:rsid w:val="004A7FE2"/>
    <w:rsid w:val="004B0289"/>
    <w:rsid w:val="004B058C"/>
    <w:rsid w:val="004B0F03"/>
    <w:rsid w:val="004B1159"/>
    <w:rsid w:val="004B1413"/>
    <w:rsid w:val="004B16CC"/>
    <w:rsid w:val="004B1E0B"/>
    <w:rsid w:val="004B2133"/>
    <w:rsid w:val="004B2141"/>
    <w:rsid w:val="004B3C29"/>
    <w:rsid w:val="004B40CA"/>
    <w:rsid w:val="004B51A8"/>
    <w:rsid w:val="004B5612"/>
    <w:rsid w:val="004B6CA8"/>
    <w:rsid w:val="004B6F11"/>
    <w:rsid w:val="004B7C0C"/>
    <w:rsid w:val="004B7C55"/>
    <w:rsid w:val="004C01D1"/>
    <w:rsid w:val="004C01F2"/>
    <w:rsid w:val="004C0C4C"/>
    <w:rsid w:val="004C2038"/>
    <w:rsid w:val="004C20FD"/>
    <w:rsid w:val="004C212D"/>
    <w:rsid w:val="004C2993"/>
    <w:rsid w:val="004C2CB6"/>
    <w:rsid w:val="004C3898"/>
    <w:rsid w:val="004C3A30"/>
    <w:rsid w:val="004C3A52"/>
    <w:rsid w:val="004C3CF4"/>
    <w:rsid w:val="004C4679"/>
    <w:rsid w:val="004C47BD"/>
    <w:rsid w:val="004C4E4B"/>
    <w:rsid w:val="004C5650"/>
    <w:rsid w:val="004C6813"/>
    <w:rsid w:val="004C6FFC"/>
    <w:rsid w:val="004C7232"/>
    <w:rsid w:val="004C7446"/>
    <w:rsid w:val="004C7E4B"/>
    <w:rsid w:val="004C7F5D"/>
    <w:rsid w:val="004D0267"/>
    <w:rsid w:val="004D036A"/>
    <w:rsid w:val="004D03CB"/>
    <w:rsid w:val="004D0C30"/>
    <w:rsid w:val="004D1610"/>
    <w:rsid w:val="004D16ED"/>
    <w:rsid w:val="004D1970"/>
    <w:rsid w:val="004D1C57"/>
    <w:rsid w:val="004D213D"/>
    <w:rsid w:val="004D36B1"/>
    <w:rsid w:val="004D4106"/>
    <w:rsid w:val="004D4E41"/>
    <w:rsid w:val="004D50BF"/>
    <w:rsid w:val="004D5630"/>
    <w:rsid w:val="004D6F9E"/>
    <w:rsid w:val="004D74BF"/>
    <w:rsid w:val="004D7824"/>
    <w:rsid w:val="004D7920"/>
    <w:rsid w:val="004D7E02"/>
    <w:rsid w:val="004D7EBD"/>
    <w:rsid w:val="004E06E5"/>
    <w:rsid w:val="004E1E6B"/>
    <w:rsid w:val="004E1FC0"/>
    <w:rsid w:val="004E235D"/>
    <w:rsid w:val="004E236E"/>
    <w:rsid w:val="004E2680"/>
    <w:rsid w:val="004E27F4"/>
    <w:rsid w:val="004E28F9"/>
    <w:rsid w:val="004E2B6A"/>
    <w:rsid w:val="004E3627"/>
    <w:rsid w:val="004E3F56"/>
    <w:rsid w:val="004E4004"/>
    <w:rsid w:val="004E462E"/>
    <w:rsid w:val="004E56DC"/>
    <w:rsid w:val="004E661A"/>
    <w:rsid w:val="004E6AB5"/>
    <w:rsid w:val="004E6C0F"/>
    <w:rsid w:val="004E6DBB"/>
    <w:rsid w:val="004E71B8"/>
    <w:rsid w:val="004E7326"/>
    <w:rsid w:val="004E76F4"/>
    <w:rsid w:val="004E7A5F"/>
    <w:rsid w:val="004E7BFF"/>
    <w:rsid w:val="004F0323"/>
    <w:rsid w:val="004F0427"/>
    <w:rsid w:val="004F056A"/>
    <w:rsid w:val="004F09F6"/>
    <w:rsid w:val="004F0B4E"/>
    <w:rsid w:val="004F0B6C"/>
    <w:rsid w:val="004F0B78"/>
    <w:rsid w:val="004F16AC"/>
    <w:rsid w:val="004F1C24"/>
    <w:rsid w:val="004F1F02"/>
    <w:rsid w:val="004F2019"/>
    <w:rsid w:val="004F2078"/>
    <w:rsid w:val="004F2721"/>
    <w:rsid w:val="004F2931"/>
    <w:rsid w:val="004F2B21"/>
    <w:rsid w:val="004F2EBE"/>
    <w:rsid w:val="004F3342"/>
    <w:rsid w:val="004F4C34"/>
    <w:rsid w:val="004F4D2F"/>
    <w:rsid w:val="004F4DA3"/>
    <w:rsid w:val="004F50BF"/>
    <w:rsid w:val="004F534A"/>
    <w:rsid w:val="004F556E"/>
    <w:rsid w:val="004F6C63"/>
    <w:rsid w:val="004F72D2"/>
    <w:rsid w:val="004F75B9"/>
    <w:rsid w:val="004F7A19"/>
    <w:rsid w:val="004F7D6E"/>
    <w:rsid w:val="005005D6"/>
    <w:rsid w:val="00500A72"/>
    <w:rsid w:val="00501734"/>
    <w:rsid w:val="005017E4"/>
    <w:rsid w:val="00501A88"/>
    <w:rsid w:val="00501A9A"/>
    <w:rsid w:val="005025FC"/>
    <w:rsid w:val="00502E6B"/>
    <w:rsid w:val="005035FC"/>
    <w:rsid w:val="00503B1F"/>
    <w:rsid w:val="00504359"/>
    <w:rsid w:val="00505CFD"/>
    <w:rsid w:val="005063F9"/>
    <w:rsid w:val="00506405"/>
    <w:rsid w:val="00506557"/>
    <w:rsid w:val="0050677A"/>
    <w:rsid w:val="00506C53"/>
    <w:rsid w:val="0050766A"/>
    <w:rsid w:val="005077F0"/>
    <w:rsid w:val="00510544"/>
    <w:rsid w:val="005108D8"/>
    <w:rsid w:val="005116F9"/>
    <w:rsid w:val="00511E93"/>
    <w:rsid w:val="005135E0"/>
    <w:rsid w:val="00513837"/>
    <w:rsid w:val="00513E70"/>
    <w:rsid w:val="0051425C"/>
    <w:rsid w:val="005142FF"/>
    <w:rsid w:val="00514659"/>
    <w:rsid w:val="00514CF4"/>
    <w:rsid w:val="005153A7"/>
    <w:rsid w:val="005157EA"/>
    <w:rsid w:val="00515BB0"/>
    <w:rsid w:val="00516A66"/>
    <w:rsid w:val="005177D7"/>
    <w:rsid w:val="00517AE7"/>
    <w:rsid w:val="00517E7A"/>
    <w:rsid w:val="00520986"/>
    <w:rsid w:val="00520F7D"/>
    <w:rsid w:val="0052145A"/>
    <w:rsid w:val="005216AF"/>
    <w:rsid w:val="005219CF"/>
    <w:rsid w:val="00521C7A"/>
    <w:rsid w:val="00521DF6"/>
    <w:rsid w:val="00522217"/>
    <w:rsid w:val="00522528"/>
    <w:rsid w:val="00522662"/>
    <w:rsid w:val="00522918"/>
    <w:rsid w:val="00522CF4"/>
    <w:rsid w:val="00522EE2"/>
    <w:rsid w:val="0052360D"/>
    <w:rsid w:val="0052391E"/>
    <w:rsid w:val="00523B46"/>
    <w:rsid w:val="00524721"/>
    <w:rsid w:val="00526007"/>
    <w:rsid w:val="005261C5"/>
    <w:rsid w:val="005262FD"/>
    <w:rsid w:val="00527104"/>
    <w:rsid w:val="00527A8F"/>
    <w:rsid w:val="00527A9B"/>
    <w:rsid w:val="00527C10"/>
    <w:rsid w:val="00527F79"/>
    <w:rsid w:val="00530A8A"/>
    <w:rsid w:val="00530B49"/>
    <w:rsid w:val="00530FEC"/>
    <w:rsid w:val="00531E0D"/>
    <w:rsid w:val="00531E5E"/>
    <w:rsid w:val="00532F44"/>
    <w:rsid w:val="00532F6C"/>
    <w:rsid w:val="0053332B"/>
    <w:rsid w:val="0053417C"/>
    <w:rsid w:val="00534B59"/>
    <w:rsid w:val="00535818"/>
    <w:rsid w:val="00536759"/>
    <w:rsid w:val="005378EC"/>
    <w:rsid w:val="00537C62"/>
    <w:rsid w:val="00540CA3"/>
    <w:rsid w:val="00540D7D"/>
    <w:rsid w:val="005418F9"/>
    <w:rsid w:val="00542024"/>
    <w:rsid w:val="005437F2"/>
    <w:rsid w:val="005441E8"/>
    <w:rsid w:val="005443B8"/>
    <w:rsid w:val="00544C78"/>
    <w:rsid w:val="005460BB"/>
    <w:rsid w:val="00546970"/>
    <w:rsid w:val="00547497"/>
    <w:rsid w:val="00547E9D"/>
    <w:rsid w:val="00550BBE"/>
    <w:rsid w:val="005512CD"/>
    <w:rsid w:val="00551D19"/>
    <w:rsid w:val="005520D7"/>
    <w:rsid w:val="0055241D"/>
    <w:rsid w:val="00552DB6"/>
    <w:rsid w:val="00553195"/>
    <w:rsid w:val="00553313"/>
    <w:rsid w:val="00553743"/>
    <w:rsid w:val="00553FBF"/>
    <w:rsid w:val="00554192"/>
    <w:rsid w:val="005544B8"/>
    <w:rsid w:val="005545EE"/>
    <w:rsid w:val="0055481A"/>
    <w:rsid w:val="00554B37"/>
    <w:rsid w:val="00554E19"/>
    <w:rsid w:val="00554F1E"/>
    <w:rsid w:val="00554F9E"/>
    <w:rsid w:val="0055525C"/>
    <w:rsid w:val="00555A6F"/>
    <w:rsid w:val="00555B4F"/>
    <w:rsid w:val="005566FA"/>
    <w:rsid w:val="00556EAB"/>
    <w:rsid w:val="00556F84"/>
    <w:rsid w:val="00557D9A"/>
    <w:rsid w:val="00557E9D"/>
    <w:rsid w:val="00557FFE"/>
    <w:rsid w:val="00561025"/>
    <w:rsid w:val="0056121F"/>
    <w:rsid w:val="005614AA"/>
    <w:rsid w:val="00561B0B"/>
    <w:rsid w:val="00561CEB"/>
    <w:rsid w:val="00561DD1"/>
    <w:rsid w:val="005629E5"/>
    <w:rsid w:val="00563865"/>
    <w:rsid w:val="00563C59"/>
    <w:rsid w:val="00563DB2"/>
    <w:rsid w:val="0056416E"/>
    <w:rsid w:val="00564298"/>
    <w:rsid w:val="00564C0E"/>
    <w:rsid w:val="005653B3"/>
    <w:rsid w:val="005657C5"/>
    <w:rsid w:val="00565C7D"/>
    <w:rsid w:val="0056624D"/>
    <w:rsid w:val="00566272"/>
    <w:rsid w:val="00566336"/>
    <w:rsid w:val="005672DF"/>
    <w:rsid w:val="0056784F"/>
    <w:rsid w:val="00567A5D"/>
    <w:rsid w:val="005708EB"/>
    <w:rsid w:val="00570F04"/>
    <w:rsid w:val="005716ED"/>
    <w:rsid w:val="00571859"/>
    <w:rsid w:val="005718F2"/>
    <w:rsid w:val="00572373"/>
    <w:rsid w:val="005723C0"/>
    <w:rsid w:val="00572505"/>
    <w:rsid w:val="005727F4"/>
    <w:rsid w:val="00572F40"/>
    <w:rsid w:val="0057372C"/>
    <w:rsid w:val="0057376C"/>
    <w:rsid w:val="00574723"/>
    <w:rsid w:val="00574DEB"/>
    <w:rsid w:val="00575980"/>
    <w:rsid w:val="00575DA6"/>
    <w:rsid w:val="005765EE"/>
    <w:rsid w:val="00576619"/>
    <w:rsid w:val="00576867"/>
    <w:rsid w:val="00576C1D"/>
    <w:rsid w:val="005772CA"/>
    <w:rsid w:val="0057732F"/>
    <w:rsid w:val="00577581"/>
    <w:rsid w:val="005777A5"/>
    <w:rsid w:val="00577C91"/>
    <w:rsid w:val="00577D08"/>
    <w:rsid w:val="00580C43"/>
    <w:rsid w:val="00581605"/>
    <w:rsid w:val="00581B69"/>
    <w:rsid w:val="00581F35"/>
    <w:rsid w:val="00582809"/>
    <w:rsid w:val="00582B37"/>
    <w:rsid w:val="005830FE"/>
    <w:rsid w:val="005835E7"/>
    <w:rsid w:val="00583974"/>
    <w:rsid w:val="00583CC9"/>
    <w:rsid w:val="00583D71"/>
    <w:rsid w:val="005843AC"/>
    <w:rsid w:val="0058466C"/>
    <w:rsid w:val="00584697"/>
    <w:rsid w:val="00584D3D"/>
    <w:rsid w:val="00584E2A"/>
    <w:rsid w:val="005850EE"/>
    <w:rsid w:val="00585426"/>
    <w:rsid w:val="005854AC"/>
    <w:rsid w:val="00585A04"/>
    <w:rsid w:val="00585AE0"/>
    <w:rsid w:val="00586056"/>
    <w:rsid w:val="005860D0"/>
    <w:rsid w:val="0058621C"/>
    <w:rsid w:val="0058632B"/>
    <w:rsid w:val="005876D4"/>
    <w:rsid w:val="00587799"/>
    <w:rsid w:val="0058798C"/>
    <w:rsid w:val="00587ED9"/>
    <w:rsid w:val="005900FA"/>
    <w:rsid w:val="00590D16"/>
    <w:rsid w:val="00591648"/>
    <w:rsid w:val="00591B7E"/>
    <w:rsid w:val="00591D9C"/>
    <w:rsid w:val="00592B0D"/>
    <w:rsid w:val="00592BF0"/>
    <w:rsid w:val="00592F48"/>
    <w:rsid w:val="005935A4"/>
    <w:rsid w:val="00593883"/>
    <w:rsid w:val="0059487D"/>
    <w:rsid w:val="005948C2"/>
    <w:rsid w:val="00595399"/>
    <w:rsid w:val="0059593C"/>
    <w:rsid w:val="00595DCA"/>
    <w:rsid w:val="00596153"/>
    <w:rsid w:val="00596931"/>
    <w:rsid w:val="00596B37"/>
    <w:rsid w:val="00596E8E"/>
    <w:rsid w:val="00597417"/>
    <w:rsid w:val="0059779B"/>
    <w:rsid w:val="005A0AFD"/>
    <w:rsid w:val="005A12D1"/>
    <w:rsid w:val="005A1B97"/>
    <w:rsid w:val="005A209A"/>
    <w:rsid w:val="005A209D"/>
    <w:rsid w:val="005A2468"/>
    <w:rsid w:val="005A2BE9"/>
    <w:rsid w:val="005A2FEA"/>
    <w:rsid w:val="005A30D7"/>
    <w:rsid w:val="005A328C"/>
    <w:rsid w:val="005A33ED"/>
    <w:rsid w:val="005A37B7"/>
    <w:rsid w:val="005A3D36"/>
    <w:rsid w:val="005A5E62"/>
    <w:rsid w:val="005A5E69"/>
    <w:rsid w:val="005A60ED"/>
    <w:rsid w:val="005A662D"/>
    <w:rsid w:val="005A6838"/>
    <w:rsid w:val="005A7100"/>
    <w:rsid w:val="005A7785"/>
    <w:rsid w:val="005A7CE5"/>
    <w:rsid w:val="005A7DC7"/>
    <w:rsid w:val="005A7E54"/>
    <w:rsid w:val="005B0541"/>
    <w:rsid w:val="005B0765"/>
    <w:rsid w:val="005B0F56"/>
    <w:rsid w:val="005B2A48"/>
    <w:rsid w:val="005B2D6B"/>
    <w:rsid w:val="005B3072"/>
    <w:rsid w:val="005B35D7"/>
    <w:rsid w:val="005B392A"/>
    <w:rsid w:val="005B3AA3"/>
    <w:rsid w:val="005B3E1B"/>
    <w:rsid w:val="005B3F1A"/>
    <w:rsid w:val="005B4025"/>
    <w:rsid w:val="005B4C61"/>
    <w:rsid w:val="005B5678"/>
    <w:rsid w:val="005B56C9"/>
    <w:rsid w:val="005B5768"/>
    <w:rsid w:val="005B5FD2"/>
    <w:rsid w:val="005B69F7"/>
    <w:rsid w:val="005B6F83"/>
    <w:rsid w:val="005C0574"/>
    <w:rsid w:val="005C0ADB"/>
    <w:rsid w:val="005C121A"/>
    <w:rsid w:val="005C153F"/>
    <w:rsid w:val="005C180E"/>
    <w:rsid w:val="005C18EA"/>
    <w:rsid w:val="005C2228"/>
    <w:rsid w:val="005C23F4"/>
    <w:rsid w:val="005C2821"/>
    <w:rsid w:val="005C2AED"/>
    <w:rsid w:val="005C2D68"/>
    <w:rsid w:val="005C3AD7"/>
    <w:rsid w:val="005C447B"/>
    <w:rsid w:val="005C4A62"/>
    <w:rsid w:val="005C4BA7"/>
    <w:rsid w:val="005C4D65"/>
    <w:rsid w:val="005C56A0"/>
    <w:rsid w:val="005C593A"/>
    <w:rsid w:val="005C61D4"/>
    <w:rsid w:val="005C6DD7"/>
    <w:rsid w:val="005C74FB"/>
    <w:rsid w:val="005C75D4"/>
    <w:rsid w:val="005C7A79"/>
    <w:rsid w:val="005D006E"/>
    <w:rsid w:val="005D02B9"/>
    <w:rsid w:val="005D04D3"/>
    <w:rsid w:val="005D05C3"/>
    <w:rsid w:val="005D0A97"/>
    <w:rsid w:val="005D0CFB"/>
    <w:rsid w:val="005D0D40"/>
    <w:rsid w:val="005D0EA8"/>
    <w:rsid w:val="005D1602"/>
    <w:rsid w:val="005D1AF4"/>
    <w:rsid w:val="005D22ED"/>
    <w:rsid w:val="005D2E90"/>
    <w:rsid w:val="005D3131"/>
    <w:rsid w:val="005D4E30"/>
    <w:rsid w:val="005D4F58"/>
    <w:rsid w:val="005D53D9"/>
    <w:rsid w:val="005D54B6"/>
    <w:rsid w:val="005D5CA2"/>
    <w:rsid w:val="005D6496"/>
    <w:rsid w:val="005D655B"/>
    <w:rsid w:val="005D6EDB"/>
    <w:rsid w:val="005D7CFB"/>
    <w:rsid w:val="005D7EF8"/>
    <w:rsid w:val="005D7F12"/>
    <w:rsid w:val="005E0726"/>
    <w:rsid w:val="005E0FEF"/>
    <w:rsid w:val="005E2163"/>
    <w:rsid w:val="005E24B7"/>
    <w:rsid w:val="005E2834"/>
    <w:rsid w:val="005E292F"/>
    <w:rsid w:val="005E3471"/>
    <w:rsid w:val="005E3632"/>
    <w:rsid w:val="005E385F"/>
    <w:rsid w:val="005E3EFE"/>
    <w:rsid w:val="005E430B"/>
    <w:rsid w:val="005E430C"/>
    <w:rsid w:val="005E43BB"/>
    <w:rsid w:val="005E4B1C"/>
    <w:rsid w:val="005E4D0F"/>
    <w:rsid w:val="005E4EB9"/>
    <w:rsid w:val="005E5571"/>
    <w:rsid w:val="005E5729"/>
    <w:rsid w:val="005E5B81"/>
    <w:rsid w:val="005E62D8"/>
    <w:rsid w:val="005E6606"/>
    <w:rsid w:val="005E7622"/>
    <w:rsid w:val="005F0336"/>
    <w:rsid w:val="005F0522"/>
    <w:rsid w:val="005F05DE"/>
    <w:rsid w:val="005F0B82"/>
    <w:rsid w:val="005F1333"/>
    <w:rsid w:val="005F1490"/>
    <w:rsid w:val="005F19A9"/>
    <w:rsid w:val="005F1E06"/>
    <w:rsid w:val="005F2BEF"/>
    <w:rsid w:val="005F2CB1"/>
    <w:rsid w:val="005F2D80"/>
    <w:rsid w:val="005F3025"/>
    <w:rsid w:val="005F3418"/>
    <w:rsid w:val="005F34C6"/>
    <w:rsid w:val="005F4857"/>
    <w:rsid w:val="005F4B3D"/>
    <w:rsid w:val="005F4C17"/>
    <w:rsid w:val="005F4F41"/>
    <w:rsid w:val="005F5045"/>
    <w:rsid w:val="005F547B"/>
    <w:rsid w:val="005F57A3"/>
    <w:rsid w:val="005F581C"/>
    <w:rsid w:val="005F5FD0"/>
    <w:rsid w:val="005F618C"/>
    <w:rsid w:val="005F63C5"/>
    <w:rsid w:val="005F70BD"/>
    <w:rsid w:val="005F749C"/>
    <w:rsid w:val="005F7E77"/>
    <w:rsid w:val="00600276"/>
    <w:rsid w:val="006007C8"/>
    <w:rsid w:val="00600C6E"/>
    <w:rsid w:val="006013AF"/>
    <w:rsid w:val="00601D5E"/>
    <w:rsid w:val="0060283C"/>
    <w:rsid w:val="00602B88"/>
    <w:rsid w:val="006033D1"/>
    <w:rsid w:val="00603991"/>
    <w:rsid w:val="00604309"/>
    <w:rsid w:val="00604F14"/>
    <w:rsid w:val="006058E6"/>
    <w:rsid w:val="0060657A"/>
    <w:rsid w:val="00607086"/>
    <w:rsid w:val="00610A99"/>
    <w:rsid w:val="00611A0C"/>
    <w:rsid w:val="00611B83"/>
    <w:rsid w:val="00611D51"/>
    <w:rsid w:val="006120D6"/>
    <w:rsid w:val="00613257"/>
    <w:rsid w:val="00613497"/>
    <w:rsid w:val="006134E2"/>
    <w:rsid w:val="006139B4"/>
    <w:rsid w:val="006139C0"/>
    <w:rsid w:val="00615281"/>
    <w:rsid w:val="00615D92"/>
    <w:rsid w:val="00616387"/>
    <w:rsid w:val="006166CD"/>
    <w:rsid w:val="006167EA"/>
    <w:rsid w:val="00616955"/>
    <w:rsid w:val="00617623"/>
    <w:rsid w:val="00617656"/>
    <w:rsid w:val="006179E9"/>
    <w:rsid w:val="0062043F"/>
    <w:rsid w:val="00620A71"/>
    <w:rsid w:val="00620D80"/>
    <w:rsid w:val="00620D83"/>
    <w:rsid w:val="0062118A"/>
    <w:rsid w:val="0062127E"/>
    <w:rsid w:val="006212DF"/>
    <w:rsid w:val="006225E8"/>
    <w:rsid w:val="00622600"/>
    <w:rsid w:val="0062269C"/>
    <w:rsid w:val="00622B86"/>
    <w:rsid w:val="00622F1B"/>
    <w:rsid w:val="006230E9"/>
    <w:rsid w:val="006234A6"/>
    <w:rsid w:val="0062369A"/>
    <w:rsid w:val="00623875"/>
    <w:rsid w:val="00624F9A"/>
    <w:rsid w:val="00625802"/>
    <w:rsid w:val="006258EF"/>
    <w:rsid w:val="00626662"/>
    <w:rsid w:val="00626D3F"/>
    <w:rsid w:val="0062702F"/>
    <w:rsid w:val="0062769A"/>
    <w:rsid w:val="00630001"/>
    <w:rsid w:val="00630055"/>
    <w:rsid w:val="0063056E"/>
    <w:rsid w:val="006307D0"/>
    <w:rsid w:val="00630EF8"/>
    <w:rsid w:val="00630FD7"/>
    <w:rsid w:val="006311B3"/>
    <w:rsid w:val="00631447"/>
    <w:rsid w:val="0063284C"/>
    <w:rsid w:val="00632EF6"/>
    <w:rsid w:val="00634B2E"/>
    <w:rsid w:val="00634B4E"/>
    <w:rsid w:val="00635356"/>
    <w:rsid w:val="00636398"/>
    <w:rsid w:val="006365DC"/>
    <w:rsid w:val="00636844"/>
    <w:rsid w:val="006368D3"/>
    <w:rsid w:val="00636E02"/>
    <w:rsid w:val="00637466"/>
    <w:rsid w:val="006377EC"/>
    <w:rsid w:val="00640E8C"/>
    <w:rsid w:val="00640FE3"/>
    <w:rsid w:val="0064102E"/>
    <w:rsid w:val="0064151C"/>
    <w:rsid w:val="0064151F"/>
    <w:rsid w:val="00641533"/>
    <w:rsid w:val="006417A8"/>
    <w:rsid w:val="0064208D"/>
    <w:rsid w:val="00642319"/>
    <w:rsid w:val="006423F2"/>
    <w:rsid w:val="006428ED"/>
    <w:rsid w:val="00643475"/>
    <w:rsid w:val="00643521"/>
    <w:rsid w:val="0064396A"/>
    <w:rsid w:val="006451C3"/>
    <w:rsid w:val="00645B79"/>
    <w:rsid w:val="00646133"/>
    <w:rsid w:val="00646226"/>
    <w:rsid w:val="0064624E"/>
    <w:rsid w:val="00646E22"/>
    <w:rsid w:val="00647220"/>
    <w:rsid w:val="006501B4"/>
    <w:rsid w:val="00650AB9"/>
    <w:rsid w:val="00650D88"/>
    <w:rsid w:val="00650F8B"/>
    <w:rsid w:val="006519EC"/>
    <w:rsid w:val="006523C1"/>
    <w:rsid w:val="00652EE0"/>
    <w:rsid w:val="00653BA0"/>
    <w:rsid w:val="006541B5"/>
    <w:rsid w:val="00654838"/>
    <w:rsid w:val="00654BC4"/>
    <w:rsid w:val="00654C09"/>
    <w:rsid w:val="00655733"/>
    <w:rsid w:val="00655ACD"/>
    <w:rsid w:val="00655C62"/>
    <w:rsid w:val="00655F62"/>
    <w:rsid w:val="00655FC8"/>
    <w:rsid w:val="006564F1"/>
    <w:rsid w:val="0065674D"/>
    <w:rsid w:val="00656840"/>
    <w:rsid w:val="0065686D"/>
    <w:rsid w:val="00656A92"/>
    <w:rsid w:val="00656DDE"/>
    <w:rsid w:val="0066011D"/>
    <w:rsid w:val="006601C7"/>
    <w:rsid w:val="006607C0"/>
    <w:rsid w:val="00661069"/>
    <w:rsid w:val="006613A6"/>
    <w:rsid w:val="00661516"/>
    <w:rsid w:val="00661E3E"/>
    <w:rsid w:val="00661FBA"/>
    <w:rsid w:val="006620F8"/>
    <w:rsid w:val="006627A2"/>
    <w:rsid w:val="00662CA7"/>
    <w:rsid w:val="00663091"/>
    <w:rsid w:val="006634E6"/>
    <w:rsid w:val="00663E2A"/>
    <w:rsid w:val="00664142"/>
    <w:rsid w:val="006646EE"/>
    <w:rsid w:val="00665265"/>
    <w:rsid w:val="0066535D"/>
    <w:rsid w:val="006655EE"/>
    <w:rsid w:val="00665623"/>
    <w:rsid w:val="0066601B"/>
    <w:rsid w:val="00666360"/>
    <w:rsid w:val="00667156"/>
    <w:rsid w:val="00667824"/>
    <w:rsid w:val="006679E9"/>
    <w:rsid w:val="00667AA1"/>
    <w:rsid w:val="00667E17"/>
    <w:rsid w:val="00667EE7"/>
    <w:rsid w:val="00670667"/>
    <w:rsid w:val="006708CC"/>
    <w:rsid w:val="00670922"/>
    <w:rsid w:val="00670BE1"/>
    <w:rsid w:val="00670EC9"/>
    <w:rsid w:val="006717A9"/>
    <w:rsid w:val="00672112"/>
    <w:rsid w:val="0067218F"/>
    <w:rsid w:val="0067274A"/>
    <w:rsid w:val="00673C26"/>
    <w:rsid w:val="00673F6D"/>
    <w:rsid w:val="00673F75"/>
    <w:rsid w:val="00674007"/>
    <w:rsid w:val="00674117"/>
    <w:rsid w:val="006741F2"/>
    <w:rsid w:val="0067421F"/>
    <w:rsid w:val="006749FC"/>
    <w:rsid w:val="00674BB3"/>
    <w:rsid w:val="00674CC3"/>
    <w:rsid w:val="00674D5F"/>
    <w:rsid w:val="0067509A"/>
    <w:rsid w:val="006750F5"/>
    <w:rsid w:val="006751A6"/>
    <w:rsid w:val="00675C72"/>
    <w:rsid w:val="0067687F"/>
    <w:rsid w:val="00676F16"/>
    <w:rsid w:val="006771F9"/>
    <w:rsid w:val="006776D7"/>
    <w:rsid w:val="0067793F"/>
    <w:rsid w:val="00677BB0"/>
    <w:rsid w:val="00677ED2"/>
    <w:rsid w:val="0068019F"/>
    <w:rsid w:val="006809E8"/>
    <w:rsid w:val="00680DC9"/>
    <w:rsid w:val="00681003"/>
    <w:rsid w:val="006817C9"/>
    <w:rsid w:val="00681CC9"/>
    <w:rsid w:val="006820F5"/>
    <w:rsid w:val="00682364"/>
    <w:rsid w:val="00682468"/>
    <w:rsid w:val="006829B9"/>
    <w:rsid w:val="00682A59"/>
    <w:rsid w:val="00682C89"/>
    <w:rsid w:val="00683A56"/>
    <w:rsid w:val="00683ECE"/>
    <w:rsid w:val="00684545"/>
    <w:rsid w:val="00685EBE"/>
    <w:rsid w:val="006860A8"/>
    <w:rsid w:val="006862B5"/>
    <w:rsid w:val="00686A5B"/>
    <w:rsid w:val="00686FD0"/>
    <w:rsid w:val="00690065"/>
    <w:rsid w:val="00690530"/>
    <w:rsid w:val="00690F32"/>
    <w:rsid w:val="006913E4"/>
    <w:rsid w:val="00692535"/>
    <w:rsid w:val="0069313B"/>
    <w:rsid w:val="00693529"/>
    <w:rsid w:val="00693AF5"/>
    <w:rsid w:val="0069492C"/>
    <w:rsid w:val="00694DD9"/>
    <w:rsid w:val="00694E26"/>
    <w:rsid w:val="0069537F"/>
    <w:rsid w:val="00695A7D"/>
    <w:rsid w:val="00695FC2"/>
    <w:rsid w:val="00696949"/>
    <w:rsid w:val="00696B9C"/>
    <w:rsid w:val="00697052"/>
    <w:rsid w:val="00697C71"/>
    <w:rsid w:val="006A0623"/>
    <w:rsid w:val="006A0A15"/>
    <w:rsid w:val="006A1218"/>
    <w:rsid w:val="006A2654"/>
    <w:rsid w:val="006A29FF"/>
    <w:rsid w:val="006A2BAB"/>
    <w:rsid w:val="006A2E6A"/>
    <w:rsid w:val="006A3342"/>
    <w:rsid w:val="006A3BC5"/>
    <w:rsid w:val="006A3EBA"/>
    <w:rsid w:val="006A414E"/>
    <w:rsid w:val="006A4590"/>
    <w:rsid w:val="006A46FB"/>
    <w:rsid w:val="006A478D"/>
    <w:rsid w:val="006A51D9"/>
    <w:rsid w:val="006A5C83"/>
    <w:rsid w:val="006A5E28"/>
    <w:rsid w:val="006A5F1B"/>
    <w:rsid w:val="006A6585"/>
    <w:rsid w:val="006A697B"/>
    <w:rsid w:val="006A6F5E"/>
    <w:rsid w:val="006A79AD"/>
    <w:rsid w:val="006A7AFF"/>
    <w:rsid w:val="006A7BC5"/>
    <w:rsid w:val="006B0114"/>
    <w:rsid w:val="006B1816"/>
    <w:rsid w:val="006B2099"/>
    <w:rsid w:val="006B28E9"/>
    <w:rsid w:val="006B2A65"/>
    <w:rsid w:val="006B325A"/>
    <w:rsid w:val="006B40FD"/>
    <w:rsid w:val="006B436A"/>
    <w:rsid w:val="006B4B87"/>
    <w:rsid w:val="006B4D39"/>
    <w:rsid w:val="006B4F86"/>
    <w:rsid w:val="006B50CF"/>
    <w:rsid w:val="006B5131"/>
    <w:rsid w:val="006B52C7"/>
    <w:rsid w:val="006B531C"/>
    <w:rsid w:val="006B533A"/>
    <w:rsid w:val="006B5A1B"/>
    <w:rsid w:val="006B680E"/>
    <w:rsid w:val="006B768E"/>
    <w:rsid w:val="006B7B17"/>
    <w:rsid w:val="006C03B8"/>
    <w:rsid w:val="006C095A"/>
    <w:rsid w:val="006C1011"/>
    <w:rsid w:val="006C1594"/>
    <w:rsid w:val="006C1A30"/>
    <w:rsid w:val="006C3D43"/>
    <w:rsid w:val="006C4443"/>
    <w:rsid w:val="006C4BC8"/>
    <w:rsid w:val="006C4F33"/>
    <w:rsid w:val="006C51D3"/>
    <w:rsid w:val="006C533F"/>
    <w:rsid w:val="006C5EC9"/>
    <w:rsid w:val="006C5F78"/>
    <w:rsid w:val="006C6059"/>
    <w:rsid w:val="006C6C38"/>
    <w:rsid w:val="006C6DAD"/>
    <w:rsid w:val="006C7453"/>
    <w:rsid w:val="006C7522"/>
    <w:rsid w:val="006C7F64"/>
    <w:rsid w:val="006D11F6"/>
    <w:rsid w:val="006D2B01"/>
    <w:rsid w:val="006D2D8E"/>
    <w:rsid w:val="006D2D98"/>
    <w:rsid w:val="006D3BDB"/>
    <w:rsid w:val="006D4313"/>
    <w:rsid w:val="006D43BF"/>
    <w:rsid w:val="006D4A98"/>
    <w:rsid w:val="006D4A9C"/>
    <w:rsid w:val="006D4DA8"/>
    <w:rsid w:val="006D55F9"/>
    <w:rsid w:val="006D6DCF"/>
    <w:rsid w:val="006D6ED8"/>
    <w:rsid w:val="006D6F08"/>
    <w:rsid w:val="006D78AF"/>
    <w:rsid w:val="006D7A80"/>
    <w:rsid w:val="006E01AD"/>
    <w:rsid w:val="006E062C"/>
    <w:rsid w:val="006E086F"/>
    <w:rsid w:val="006E0C1D"/>
    <w:rsid w:val="006E0D94"/>
    <w:rsid w:val="006E1514"/>
    <w:rsid w:val="006E2092"/>
    <w:rsid w:val="006E2275"/>
    <w:rsid w:val="006E2288"/>
    <w:rsid w:val="006E28B7"/>
    <w:rsid w:val="006E2D42"/>
    <w:rsid w:val="006E2F6F"/>
    <w:rsid w:val="006E3310"/>
    <w:rsid w:val="006E363C"/>
    <w:rsid w:val="006E3FAD"/>
    <w:rsid w:val="006E44E1"/>
    <w:rsid w:val="006E4D0E"/>
    <w:rsid w:val="006E4D79"/>
    <w:rsid w:val="006E4E39"/>
    <w:rsid w:val="006E4F4B"/>
    <w:rsid w:val="006E565E"/>
    <w:rsid w:val="006E673D"/>
    <w:rsid w:val="006E6C9F"/>
    <w:rsid w:val="006E6F50"/>
    <w:rsid w:val="006E754B"/>
    <w:rsid w:val="006E7D3B"/>
    <w:rsid w:val="006E7FF3"/>
    <w:rsid w:val="006F01AF"/>
    <w:rsid w:val="006F041A"/>
    <w:rsid w:val="006F1037"/>
    <w:rsid w:val="006F1054"/>
    <w:rsid w:val="006F10BB"/>
    <w:rsid w:val="006F10FC"/>
    <w:rsid w:val="006F150F"/>
    <w:rsid w:val="006F1955"/>
    <w:rsid w:val="006F1B70"/>
    <w:rsid w:val="006F1F6D"/>
    <w:rsid w:val="006F2A40"/>
    <w:rsid w:val="006F3081"/>
    <w:rsid w:val="006F341D"/>
    <w:rsid w:val="006F38C3"/>
    <w:rsid w:val="006F3CDE"/>
    <w:rsid w:val="006F47CA"/>
    <w:rsid w:val="006F4DE4"/>
    <w:rsid w:val="006F4F17"/>
    <w:rsid w:val="006F53F9"/>
    <w:rsid w:val="006F5552"/>
    <w:rsid w:val="006F573F"/>
    <w:rsid w:val="006F5894"/>
    <w:rsid w:val="006F58D4"/>
    <w:rsid w:val="006F5939"/>
    <w:rsid w:val="006F6156"/>
    <w:rsid w:val="006F6958"/>
    <w:rsid w:val="006F7C42"/>
    <w:rsid w:val="006F7E53"/>
    <w:rsid w:val="00701685"/>
    <w:rsid w:val="00701C6E"/>
    <w:rsid w:val="00701CF4"/>
    <w:rsid w:val="0070346E"/>
    <w:rsid w:val="00703CEF"/>
    <w:rsid w:val="00704331"/>
    <w:rsid w:val="007043B1"/>
    <w:rsid w:val="00704C1A"/>
    <w:rsid w:val="00704DFA"/>
    <w:rsid w:val="00704EDB"/>
    <w:rsid w:val="00705CFD"/>
    <w:rsid w:val="00706101"/>
    <w:rsid w:val="0070633B"/>
    <w:rsid w:val="0070648F"/>
    <w:rsid w:val="00706A86"/>
    <w:rsid w:val="00707072"/>
    <w:rsid w:val="00707651"/>
    <w:rsid w:val="00707660"/>
    <w:rsid w:val="007076A9"/>
    <w:rsid w:val="00707D61"/>
    <w:rsid w:val="00710044"/>
    <w:rsid w:val="00710DDE"/>
    <w:rsid w:val="00711C2B"/>
    <w:rsid w:val="00712287"/>
    <w:rsid w:val="007125D7"/>
    <w:rsid w:val="00712772"/>
    <w:rsid w:val="00712B58"/>
    <w:rsid w:val="0071351F"/>
    <w:rsid w:val="0071383B"/>
    <w:rsid w:val="00713B03"/>
    <w:rsid w:val="00714194"/>
    <w:rsid w:val="007146C4"/>
    <w:rsid w:val="007148D3"/>
    <w:rsid w:val="0071505B"/>
    <w:rsid w:val="00715135"/>
    <w:rsid w:val="0071530E"/>
    <w:rsid w:val="0071553B"/>
    <w:rsid w:val="00715827"/>
    <w:rsid w:val="0071591D"/>
    <w:rsid w:val="00715B9A"/>
    <w:rsid w:val="00716BFA"/>
    <w:rsid w:val="00716FD3"/>
    <w:rsid w:val="0071796A"/>
    <w:rsid w:val="007206C4"/>
    <w:rsid w:val="00720A9A"/>
    <w:rsid w:val="00721364"/>
    <w:rsid w:val="007218F0"/>
    <w:rsid w:val="00723411"/>
    <w:rsid w:val="00724F8E"/>
    <w:rsid w:val="0072508F"/>
    <w:rsid w:val="00725650"/>
    <w:rsid w:val="00725A2E"/>
    <w:rsid w:val="0072693B"/>
    <w:rsid w:val="00726D20"/>
    <w:rsid w:val="00726EA6"/>
    <w:rsid w:val="00727208"/>
    <w:rsid w:val="00727680"/>
    <w:rsid w:val="00727FBD"/>
    <w:rsid w:val="0073110D"/>
    <w:rsid w:val="007313F9"/>
    <w:rsid w:val="00732069"/>
    <w:rsid w:val="007324BD"/>
    <w:rsid w:val="00732676"/>
    <w:rsid w:val="00733282"/>
    <w:rsid w:val="00733713"/>
    <w:rsid w:val="00733AB8"/>
    <w:rsid w:val="007340C9"/>
    <w:rsid w:val="00734729"/>
    <w:rsid w:val="00734787"/>
    <w:rsid w:val="007348B1"/>
    <w:rsid w:val="00734950"/>
    <w:rsid w:val="00734B55"/>
    <w:rsid w:val="00734F48"/>
    <w:rsid w:val="00735250"/>
    <w:rsid w:val="0073587B"/>
    <w:rsid w:val="00735B61"/>
    <w:rsid w:val="00735BAB"/>
    <w:rsid w:val="007362A6"/>
    <w:rsid w:val="00736D7D"/>
    <w:rsid w:val="007375FB"/>
    <w:rsid w:val="00737741"/>
    <w:rsid w:val="00737A67"/>
    <w:rsid w:val="00737FB0"/>
    <w:rsid w:val="0074046A"/>
    <w:rsid w:val="00740723"/>
    <w:rsid w:val="00740E58"/>
    <w:rsid w:val="00741523"/>
    <w:rsid w:val="007418C5"/>
    <w:rsid w:val="00741C5B"/>
    <w:rsid w:val="00742909"/>
    <w:rsid w:val="007429A2"/>
    <w:rsid w:val="00742DB9"/>
    <w:rsid w:val="00743E9F"/>
    <w:rsid w:val="00744035"/>
    <w:rsid w:val="007442B3"/>
    <w:rsid w:val="007445A0"/>
    <w:rsid w:val="00744B33"/>
    <w:rsid w:val="00744F54"/>
    <w:rsid w:val="0074524B"/>
    <w:rsid w:val="0074548C"/>
    <w:rsid w:val="00745655"/>
    <w:rsid w:val="007458BE"/>
    <w:rsid w:val="007465BD"/>
    <w:rsid w:val="007472E6"/>
    <w:rsid w:val="00747D8B"/>
    <w:rsid w:val="00750171"/>
    <w:rsid w:val="007501DF"/>
    <w:rsid w:val="007508B8"/>
    <w:rsid w:val="00751228"/>
    <w:rsid w:val="00751646"/>
    <w:rsid w:val="00751A13"/>
    <w:rsid w:val="00751EF7"/>
    <w:rsid w:val="00752471"/>
    <w:rsid w:val="00752C96"/>
    <w:rsid w:val="00753574"/>
    <w:rsid w:val="00753C54"/>
    <w:rsid w:val="00754D25"/>
    <w:rsid w:val="0075510D"/>
    <w:rsid w:val="0075534F"/>
    <w:rsid w:val="007555DC"/>
    <w:rsid w:val="00757063"/>
    <w:rsid w:val="007571E1"/>
    <w:rsid w:val="007604B2"/>
    <w:rsid w:val="00761E27"/>
    <w:rsid w:val="0076251F"/>
    <w:rsid w:val="007631B0"/>
    <w:rsid w:val="00763689"/>
    <w:rsid w:val="00764AF9"/>
    <w:rsid w:val="00764E1B"/>
    <w:rsid w:val="00765281"/>
    <w:rsid w:val="00765367"/>
    <w:rsid w:val="00765447"/>
    <w:rsid w:val="00765B1F"/>
    <w:rsid w:val="00765B6F"/>
    <w:rsid w:val="00766833"/>
    <w:rsid w:val="00766BAD"/>
    <w:rsid w:val="007671F2"/>
    <w:rsid w:val="00767B6C"/>
    <w:rsid w:val="00767D37"/>
    <w:rsid w:val="00770BE3"/>
    <w:rsid w:val="007715D6"/>
    <w:rsid w:val="00771E18"/>
    <w:rsid w:val="007723EC"/>
    <w:rsid w:val="00772A2E"/>
    <w:rsid w:val="00773DC3"/>
    <w:rsid w:val="007742FE"/>
    <w:rsid w:val="007745BF"/>
    <w:rsid w:val="00774B52"/>
    <w:rsid w:val="007755F2"/>
    <w:rsid w:val="00775963"/>
    <w:rsid w:val="00776538"/>
    <w:rsid w:val="00776971"/>
    <w:rsid w:val="00777D37"/>
    <w:rsid w:val="007805B8"/>
    <w:rsid w:val="00780693"/>
    <w:rsid w:val="0078077F"/>
    <w:rsid w:val="0078177E"/>
    <w:rsid w:val="007821CD"/>
    <w:rsid w:val="00782A22"/>
    <w:rsid w:val="0078304C"/>
    <w:rsid w:val="00783189"/>
    <w:rsid w:val="00783392"/>
    <w:rsid w:val="00783673"/>
    <w:rsid w:val="00783FF7"/>
    <w:rsid w:val="007852E6"/>
    <w:rsid w:val="007852E7"/>
    <w:rsid w:val="00785490"/>
    <w:rsid w:val="00785B0D"/>
    <w:rsid w:val="00785BC5"/>
    <w:rsid w:val="00785FBC"/>
    <w:rsid w:val="007869AD"/>
    <w:rsid w:val="007877B4"/>
    <w:rsid w:val="00787876"/>
    <w:rsid w:val="00790AFF"/>
    <w:rsid w:val="00790B99"/>
    <w:rsid w:val="00790FF9"/>
    <w:rsid w:val="00791336"/>
    <w:rsid w:val="0079136E"/>
    <w:rsid w:val="00791455"/>
    <w:rsid w:val="007914CF"/>
    <w:rsid w:val="00791730"/>
    <w:rsid w:val="00791D63"/>
    <w:rsid w:val="007925EA"/>
    <w:rsid w:val="00793015"/>
    <w:rsid w:val="0079326D"/>
    <w:rsid w:val="00793CD8"/>
    <w:rsid w:val="007949A7"/>
    <w:rsid w:val="00795C92"/>
    <w:rsid w:val="00796231"/>
    <w:rsid w:val="00796BAB"/>
    <w:rsid w:val="007A13A0"/>
    <w:rsid w:val="007A140C"/>
    <w:rsid w:val="007A16E9"/>
    <w:rsid w:val="007A1CB3"/>
    <w:rsid w:val="007A23B6"/>
    <w:rsid w:val="007A306F"/>
    <w:rsid w:val="007A3E2E"/>
    <w:rsid w:val="007A43A6"/>
    <w:rsid w:val="007A44F5"/>
    <w:rsid w:val="007A473B"/>
    <w:rsid w:val="007A4A0D"/>
    <w:rsid w:val="007A4EA2"/>
    <w:rsid w:val="007A542B"/>
    <w:rsid w:val="007A58A6"/>
    <w:rsid w:val="007A5B38"/>
    <w:rsid w:val="007A5D70"/>
    <w:rsid w:val="007A6153"/>
    <w:rsid w:val="007A6531"/>
    <w:rsid w:val="007A6923"/>
    <w:rsid w:val="007A6B62"/>
    <w:rsid w:val="007A6F3F"/>
    <w:rsid w:val="007A7479"/>
    <w:rsid w:val="007A7A7F"/>
    <w:rsid w:val="007B053A"/>
    <w:rsid w:val="007B082C"/>
    <w:rsid w:val="007B0902"/>
    <w:rsid w:val="007B0BE9"/>
    <w:rsid w:val="007B2215"/>
    <w:rsid w:val="007B245D"/>
    <w:rsid w:val="007B248F"/>
    <w:rsid w:val="007B2782"/>
    <w:rsid w:val="007B2915"/>
    <w:rsid w:val="007B2BB6"/>
    <w:rsid w:val="007B2DD1"/>
    <w:rsid w:val="007B32B0"/>
    <w:rsid w:val="007B3A63"/>
    <w:rsid w:val="007B3D2D"/>
    <w:rsid w:val="007B3EAC"/>
    <w:rsid w:val="007B46A9"/>
    <w:rsid w:val="007B4892"/>
    <w:rsid w:val="007B4CAA"/>
    <w:rsid w:val="007B4F19"/>
    <w:rsid w:val="007B50AE"/>
    <w:rsid w:val="007B51DF"/>
    <w:rsid w:val="007B5297"/>
    <w:rsid w:val="007B5511"/>
    <w:rsid w:val="007B5599"/>
    <w:rsid w:val="007B5B2A"/>
    <w:rsid w:val="007B5F1A"/>
    <w:rsid w:val="007B61DA"/>
    <w:rsid w:val="007B672B"/>
    <w:rsid w:val="007B6E39"/>
    <w:rsid w:val="007B7124"/>
    <w:rsid w:val="007B7374"/>
    <w:rsid w:val="007B7BB3"/>
    <w:rsid w:val="007C01D8"/>
    <w:rsid w:val="007C05DD"/>
    <w:rsid w:val="007C08F5"/>
    <w:rsid w:val="007C170F"/>
    <w:rsid w:val="007C33DF"/>
    <w:rsid w:val="007C37A6"/>
    <w:rsid w:val="007C3918"/>
    <w:rsid w:val="007C3D18"/>
    <w:rsid w:val="007C4DA7"/>
    <w:rsid w:val="007C4DB2"/>
    <w:rsid w:val="007C509A"/>
    <w:rsid w:val="007C55DE"/>
    <w:rsid w:val="007C5B97"/>
    <w:rsid w:val="007C6079"/>
    <w:rsid w:val="007C60BF"/>
    <w:rsid w:val="007C63F7"/>
    <w:rsid w:val="007C6A07"/>
    <w:rsid w:val="007C6E73"/>
    <w:rsid w:val="007C7506"/>
    <w:rsid w:val="007C75A1"/>
    <w:rsid w:val="007C77A5"/>
    <w:rsid w:val="007C7982"/>
    <w:rsid w:val="007C7F12"/>
    <w:rsid w:val="007D04E5"/>
    <w:rsid w:val="007D0D98"/>
    <w:rsid w:val="007D2602"/>
    <w:rsid w:val="007D3AB3"/>
    <w:rsid w:val="007D3FE8"/>
    <w:rsid w:val="007D42AB"/>
    <w:rsid w:val="007D5314"/>
    <w:rsid w:val="007D5901"/>
    <w:rsid w:val="007D5A2C"/>
    <w:rsid w:val="007D5D11"/>
    <w:rsid w:val="007D665B"/>
    <w:rsid w:val="007D6AF1"/>
    <w:rsid w:val="007D729E"/>
    <w:rsid w:val="007D738B"/>
    <w:rsid w:val="007D7526"/>
    <w:rsid w:val="007E0B55"/>
    <w:rsid w:val="007E13BF"/>
    <w:rsid w:val="007E1FEC"/>
    <w:rsid w:val="007E2980"/>
    <w:rsid w:val="007E29C9"/>
    <w:rsid w:val="007E2A51"/>
    <w:rsid w:val="007E2E6E"/>
    <w:rsid w:val="007E33AF"/>
    <w:rsid w:val="007E4610"/>
    <w:rsid w:val="007E4715"/>
    <w:rsid w:val="007E4EF8"/>
    <w:rsid w:val="007E505B"/>
    <w:rsid w:val="007E5C39"/>
    <w:rsid w:val="007E5D0E"/>
    <w:rsid w:val="007E6FA1"/>
    <w:rsid w:val="007E6FEF"/>
    <w:rsid w:val="007E7091"/>
    <w:rsid w:val="007E7789"/>
    <w:rsid w:val="007E7E23"/>
    <w:rsid w:val="007F00A2"/>
    <w:rsid w:val="007F04DE"/>
    <w:rsid w:val="007F0FB6"/>
    <w:rsid w:val="007F1140"/>
    <w:rsid w:val="007F1394"/>
    <w:rsid w:val="007F1861"/>
    <w:rsid w:val="007F2827"/>
    <w:rsid w:val="007F2933"/>
    <w:rsid w:val="007F2C4B"/>
    <w:rsid w:val="007F37A1"/>
    <w:rsid w:val="007F3A12"/>
    <w:rsid w:val="007F3B5C"/>
    <w:rsid w:val="007F42D2"/>
    <w:rsid w:val="007F4973"/>
    <w:rsid w:val="007F49F9"/>
    <w:rsid w:val="007F509B"/>
    <w:rsid w:val="007F57ED"/>
    <w:rsid w:val="007F5867"/>
    <w:rsid w:val="007F6307"/>
    <w:rsid w:val="007F6481"/>
    <w:rsid w:val="007F75D5"/>
    <w:rsid w:val="007F7D32"/>
    <w:rsid w:val="00800BAA"/>
    <w:rsid w:val="008010CD"/>
    <w:rsid w:val="008015DC"/>
    <w:rsid w:val="00801F1B"/>
    <w:rsid w:val="00802B0D"/>
    <w:rsid w:val="00803576"/>
    <w:rsid w:val="00803FAE"/>
    <w:rsid w:val="008049CB"/>
    <w:rsid w:val="00805617"/>
    <w:rsid w:val="00805C97"/>
    <w:rsid w:val="00805E0F"/>
    <w:rsid w:val="0080605F"/>
    <w:rsid w:val="00806D46"/>
    <w:rsid w:val="00806EE7"/>
    <w:rsid w:val="0080725D"/>
    <w:rsid w:val="00807381"/>
    <w:rsid w:val="008074FE"/>
    <w:rsid w:val="00807786"/>
    <w:rsid w:val="0080799C"/>
    <w:rsid w:val="00807FE5"/>
    <w:rsid w:val="008109CC"/>
    <w:rsid w:val="00810DE2"/>
    <w:rsid w:val="008110C7"/>
    <w:rsid w:val="00811C64"/>
    <w:rsid w:val="00811D35"/>
    <w:rsid w:val="00811FCB"/>
    <w:rsid w:val="0081253B"/>
    <w:rsid w:val="00812576"/>
    <w:rsid w:val="00812605"/>
    <w:rsid w:val="00813A57"/>
    <w:rsid w:val="00814086"/>
    <w:rsid w:val="008143D0"/>
    <w:rsid w:val="00814AB1"/>
    <w:rsid w:val="00814B23"/>
    <w:rsid w:val="00814FBD"/>
    <w:rsid w:val="00815619"/>
    <w:rsid w:val="008158D6"/>
    <w:rsid w:val="008166C3"/>
    <w:rsid w:val="00817196"/>
    <w:rsid w:val="00817955"/>
    <w:rsid w:val="0082078F"/>
    <w:rsid w:val="00820CE4"/>
    <w:rsid w:val="00820EA4"/>
    <w:rsid w:val="008219AF"/>
    <w:rsid w:val="008219C7"/>
    <w:rsid w:val="0082253E"/>
    <w:rsid w:val="008235DB"/>
    <w:rsid w:val="00824017"/>
    <w:rsid w:val="00824422"/>
    <w:rsid w:val="0082462A"/>
    <w:rsid w:val="00824A92"/>
    <w:rsid w:val="00824AB4"/>
    <w:rsid w:val="00825C42"/>
    <w:rsid w:val="00825D25"/>
    <w:rsid w:val="008269C4"/>
    <w:rsid w:val="00826F97"/>
    <w:rsid w:val="00826F9F"/>
    <w:rsid w:val="00827705"/>
    <w:rsid w:val="00827D6F"/>
    <w:rsid w:val="008300AA"/>
    <w:rsid w:val="00830A80"/>
    <w:rsid w:val="00831744"/>
    <w:rsid w:val="008319BD"/>
    <w:rsid w:val="00832616"/>
    <w:rsid w:val="00832632"/>
    <w:rsid w:val="00832847"/>
    <w:rsid w:val="00832B4A"/>
    <w:rsid w:val="00832F37"/>
    <w:rsid w:val="00833283"/>
    <w:rsid w:val="00833515"/>
    <w:rsid w:val="00833B42"/>
    <w:rsid w:val="00833C4B"/>
    <w:rsid w:val="008340ED"/>
    <w:rsid w:val="00834360"/>
    <w:rsid w:val="00834C9B"/>
    <w:rsid w:val="008363FF"/>
    <w:rsid w:val="00836F57"/>
    <w:rsid w:val="008376AC"/>
    <w:rsid w:val="00840909"/>
    <w:rsid w:val="00840ACE"/>
    <w:rsid w:val="0084158B"/>
    <w:rsid w:val="008415EA"/>
    <w:rsid w:val="00841F1A"/>
    <w:rsid w:val="0084204E"/>
    <w:rsid w:val="0084212C"/>
    <w:rsid w:val="008421D5"/>
    <w:rsid w:val="008421F1"/>
    <w:rsid w:val="00843D05"/>
    <w:rsid w:val="00844344"/>
    <w:rsid w:val="008444E8"/>
    <w:rsid w:val="00844E80"/>
    <w:rsid w:val="00845026"/>
    <w:rsid w:val="00845CDE"/>
    <w:rsid w:val="0084602F"/>
    <w:rsid w:val="00846101"/>
    <w:rsid w:val="00846B86"/>
    <w:rsid w:val="00846FE7"/>
    <w:rsid w:val="0084731D"/>
    <w:rsid w:val="008474A2"/>
    <w:rsid w:val="00847C78"/>
    <w:rsid w:val="00850803"/>
    <w:rsid w:val="00850A90"/>
    <w:rsid w:val="008514FE"/>
    <w:rsid w:val="008516D8"/>
    <w:rsid w:val="008517F5"/>
    <w:rsid w:val="00852C37"/>
    <w:rsid w:val="0085475D"/>
    <w:rsid w:val="0085485C"/>
    <w:rsid w:val="00855859"/>
    <w:rsid w:val="008561F0"/>
    <w:rsid w:val="00856911"/>
    <w:rsid w:val="00857398"/>
    <w:rsid w:val="008574FB"/>
    <w:rsid w:val="00857D6F"/>
    <w:rsid w:val="00860667"/>
    <w:rsid w:val="00860F50"/>
    <w:rsid w:val="00861214"/>
    <w:rsid w:val="00862611"/>
    <w:rsid w:val="0086351A"/>
    <w:rsid w:val="0086351C"/>
    <w:rsid w:val="008639DB"/>
    <w:rsid w:val="00863B2D"/>
    <w:rsid w:val="00864B55"/>
    <w:rsid w:val="00864E8E"/>
    <w:rsid w:val="00865007"/>
    <w:rsid w:val="008665AC"/>
    <w:rsid w:val="00866629"/>
    <w:rsid w:val="00866EF2"/>
    <w:rsid w:val="008670EA"/>
    <w:rsid w:val="0086711B"/>
    <w:rsid w:val="008677C4"/>
    <w:rsid w:val="008677FD"/>
    <w:rsid w:val="00867890"/>
    <w:rsid w:val="008706D4"/>
    <w:rsid w:val="00870C4C"/>
    <w:rsid w:val="00870EC0"/>
    <w:rsid w:val="00870F8A"/>
    <w:rsid w:val="0087125C"/>
    <w:rsid w:val="008719A4"/>
    <w:rsid w:val="00871D23"/>
    <w:rsid w:val="00872D50"/>
    <w:rsid w:val="008733DA"/>
    <w:rsid w:val="00874312"/>
    <w:rsid w:val="0087437C"/>
    <w:rsid w:val="00874C06"/>
    <w:rsid w:val="00874D09"/>
    <w:rsid w:val="0087502A"/>
    <w:rsid w:val="00875110"/>
    <w:rsid w:val="00875CD7"/>
    <w:rsid w:val="008761A7"/>
    <w:rsid w:val="0087677E"/>
    <w:rsid w:val="00876B4D"/>
    <w:rsid w:val="0087723E"/>
    <w:rsid w:val="008777D8"/>
    <w:rsid w:val="00877F18"/>
    <w:rsid w:val="008803A1"/>
    <w:rsid w:val="00880468"/>
    <w:rsid w:val="00880BBA"/>
    <w:rsid w:val="00880C03"/>
    <w:rsid w:val="00880D74"/>
    <w:rsid w:val="00880F3D"/>
    <w:rsid w:val="00881232"/>
    <w:rsid w:val="0088136E"/>
    <w:rsid w:val="008813F1"/>
    <w:rsid w:val="008817A1"/>
    <w:rsid w:val="00881EEB"/>
    <w:rsid w:val="00883EFF"/>
    <w:rsid w:val="00885BB7"/>
    <w:rsid w:val="00885F7B"/>
    <w:rsid w:val="00886902"/>
    <w:rsid w:val="00886B98"/>
    <w:rsid w:val="00887033"/>
    <w:rsid w:val="0088775B"/>
    <w:rsid w:val="00887C9F"/>
    <w:rsid w:val="00887D5A"/>
    <w:rsid w:val="00887FE5"/>
    <w:rsid w:val="008902E7"/>
    <w:rsid w:val="00891234"/>
    <w:rsid w:val="00891287"/>
    <w:rsid w:val="00891610"/>
    <w:rsid w:val="00891A1F"/>
    <w:rsid w:val="00891AA8"/>
    <w:rsid w:val="00892162"/>
    <w:rsid w:val="008923C3"/>
    <w:rsid w:val="008926C0"/>
    <w:rsid w:val="00892B0F"/>
    <w:rsid w:val="00892E3D"/>
    <w:rsid w:val="0089384A"/>
    <w:rsid w:val="00893F76"/>
    <w:rsid w:val="00894461"/>
    <w:rsid w:val="00894A88"/>
    <w:rsid w:val="00895386"/>
    <w:rsid w:val="0089664D"/>
    <w:rsid w:val="00896D97"/>
    <w:rsid w:val="008972B8"/>
    <w:rsid w:val="00897973"/>
    <w:rsid w:val="00897E18"/>
    <w:rsid w:val="00897F97"/>
    <w:rsid w:val="008A1A3E"/>
    <w:rsid w:val="008A1D3F"/>
    <w:rsid w:val="008A21FF"/>
    <w:rsid w:val="008A2CE2"/>
    <w:rsid w:val="008A30AC"/>
    <w:rsid w:val="008A310A"/>
    <w:rsid w:val="008A33B4"/>
    <w:rsid w:val="008A435A"/>
    <w:rsid w:val="008A44B8"/>
    <w:rsid w:val="008A4B8A"/>
    <w:rsid w:val="008A4C34"/>
    <w:rsid w:val="008A5000"/>
    <w:rsid w:val="008A51A8"/>
    <w:rsid w:val="008A5330"/>
    <w:rsid w:val="008A5373"/>
    <w:rsid w:val="008A54C7"/>
    <w:rsid w:val="008A583E"/>
    <w:rsid w:val="008A638F"/>
    <w:rsid w:val="008A66A9"/>
    <w:rsid w:val="008A7612"/>
    <w:rsid w:val="008A77D8"/>
    <w:rsid w:val="008B01DC"/>
    <w:rsid w:val="008B0483"/>
    <w:rsid w:val="008B0EF5"/>
    <w:rsid w:val="008B120C"/>
    <w:rsid w:val="008B124F"/>
    <w:rsid w:val="008B1845"/>
    <w:rsid w:val="008B1BB2"/>
    <w:rsid w:val="008B1F8C"/>
    <w:rsid w:val="008B2271"/>
    <w:rsid w:val="008B2556"/>
    <w:rsid w:val="008B28E0"/>
    <w:rsid w:val="008B2DC6"/>
    <w:rsid w:val="008B431C"/>
    <w:rsid w:val="008B4E90"/>
    <w:rsid w:val="008B51A0"/>
    <w:rsid w:val="008B51E9"/>
    <w:rsid w:val="008B5245"/>
    <w:rsid w:val="008B592A"/>
    <w:rsid w:val="008B64D3"/>
    <w:rsid w:val="008B698F"/>
    <w:rsid w:val="008B6CAC"/>
    <w:rsid w:val="008B6D49"/>
    <w:rsid w:val="008B6F21"/>
    <w:rsid w:val="008B750C"/>
    <w:rsid w:val="008B7920"/>
    <w:rsid w:val="008B7B5C"/>
    <w:rsid w:val="008C0C99"/>
    <w:rsid w:val="008C1278"/>
    <w:rsid w:val="008C12D0"/>
    <w:rsid w:val="008C2017"/>
    <w:rsid w:val="008C3400"/>
    <w:rsid w:val="008C3855"/>
    <w:rsid w:val="008C40E0"/>
    <w:rsid w:val="008C4123"/>
    <w:rsid w:val="008C4879"/>
    <w:rsid w:val="008C4958"/>
    <w:rsid w:val="008C4BAA"/>
    <w:rsid w:val="008C50C5"/>
    <w:rsid w:val="008C61B3"/>
    <w:rsid w:val="008C65F6"/>
    <w:rsid w:val="008C6AE8"/>
    <w:rsid w:val="008C6C33"/>
    <w:rsid w:val="008C708F"/>
    <w:rsid w:val="008C7432"/>
    <w:rsid w:val="008C7573"/>
    <w:rsid w:val="008D00D9"/>
    <w:rsid w:val="008D1062"/>
    <w:rsid w:val="008D167E"/>
    <w:rsid w:val="008D1915"/>
    <w:rsid w:val="008D1EA6"/>
    <w:rsid w:val="008D26DE"/>
    <w:rsid w:val="008D28D4"/>
    <w:rsid w:val="008D34F1"/>
    <w:rsid w:val="008D390B"/>
    <w:rsid w:val="008D39D8"/>
    <w:rsid w:val="008D3CFF"/>
    <w:rsid w:val="008D41E0"/>
    <w:rsid w:val="008D477F"/>
    <w:rsid w:val="008D5255"/>
    <w:rsid w:val="008D53AE"/>
    <w:rsid w:val="008D6227"/>
    <w:rsid w:val="008D68C0"/>
    <w:rsid w:val="008D6AE7"/>
    <w:rsid w:val="008D6BDD"/>
    <w:rsid w:val="008D6D1A"/>
    <w:rsid w:val="008D6DB4"/>
    <w:rsid w:val="008D7301"/>
    <w:rsid w:val="008D7B8D"/>
    <w:rsid w:val="008E065E"/>
    <w:rsid w:val="008E0927"/>
    <w:rsid w:val="008E1869"/>
    <w:rsid w:val="008E1909"/>
    <w:rsid w:val="008E2167"/>
    <w:rsid w:val="008E4278"/>
    <w:rsid w:val="008E42CB"/>
    <w:rsid w:val="008E45DF"/>
    <w:rsid w:val="008E54A3"/>
    <w:rsid w:val="008E6435"/>
    <w:rsid w:val="008E64D3"/>
    <w:rsid w:val="008E669B"/>
    <w:rsid w:val="008E6BF4"/>
    <w:rsid w:val="008E6CCA"/>
    <w:rsid w:val="008E7E2D"/>
    <w:rsid w:val="008F0067"/>
    <w:rsid w:val="008F02E9"/>
    <w:rsid w:val="008F056E"/>
    <w:rsid w:val="008F140B"/>
    <w:rsid w:val="008F1EAB"/>
    <w:rsid w:val="008F2065"/>
    <w:rsid w:val="008F2583"/>
    <w:rsid w:val="008F2ACF"/>
    <w:rsid w:val="008F33DC"/>
    <w:rsid w:val="008F4196"/>
    <w:rsid w:val="008F477D"/>
    <w:rsid w:val="008F477F"/>
    <w:rsid w:val="008F4B1C"/>
    <w:rsid w:val="008F532E"/>
    <w:rsid w:val="008F5481"/>
    <w:rsid w:val="008F69C5"/>
    <w:rsid w:val="008F6F72"/>
    <w:rsid w:val="008F7167"/>
    <w:rsid w:val="008F736A"/>
    <w:rsid w:val="008F743A"/>
    <w:rsid w:val="008F7861"/>
    <w:rsid w:val="008F7A0E"/>
    <w:rsid w:val="00900DB1"/>
    <w:rsid w:val="009011EC"/>
    <w:rsid w:val="00901421"/>
    <w:rsid w:val="00901BF5"/>
    <w:rsid w:val="00902350"/>
    <w:rsid w:val="009030E8"/>
    <w:rsid w:val="0090336B"/>
    <w:rsid w:val="009035DD"/>
    <w:rsid w:val="00904074"/>
    <w:rsid w:val="00904F22"/>
    <w:rsid w:val="009053AA"/>
    <w:rsid w:val="009056EC"/>
    <w:rsid w:val="00906939"/>
    <w:rsid w:val="009070ED"/>
    <w:rsid w:val="00910528"/>
    <w:rsid w:val="00910AA7"/>
    <w:rsid w:val="00910B7D"/>
    <w:rsid w:val="00911DFB"/>
    <w:rsid w:val="00911F60"/>
    <w:rsid w:val="009139D9"/>
    <w:rsid w:val="00913CF2"/>
    <w:rsid w:val="00913F31"/>
    <w:rsid w:val="0091420B"/>
    <w:rsid w:val="00914AD8"/>
    <w:rsid w:val="00914D20"/>
    <w:rsid w:val="009153DB"/>
    <w:rsid w:val="00915B7B"/>
    <w:rsid w:val="00915C84"/>
    <w:rsid w:val="00916079"/>
    <w:rsid w:val="0091623E"/>
    <w:rsid w:val="00916747"/>
    <w:rsid w:val="00916841"/>
    <w:rsid w:val="00916E3F"/>
    <w:rsid w:val="009175DA"/>
    <w:rsid w:val="00917AE5"/>
    <w:rsid w:val="00917CE9"/>
    <w:rsid w:val="00920BF2"/>
    <w:rsid w:val="00920CCA"/>
    <w:rsid w:val="00921E1C"/>
    <w:rsid w:val="00922010"/>
    <w:rsid w:val="00922272"/>
    <w:rsid w:val="00923BC0"/>
    <w:rsid w:val="00924845"/>
    <w:rsid w:val="0092506A"/>
    <w:rsid w:val="00926BBA"/>
    <w:rsid w:val="009273EF"/>
    <w:rsid w:val="00927487"/>
    <w:rsid w:val="00927E5C"/>
    <w:rsid w:val="009301B2"/>
    <w:rsid w:val="0093053B"/>
    <w:rsid w:val="00930BBA"/>
    <w:rsid w:val="0093109E"/>
    <w:rsid w:val="009310AF"/>
    <w:rsid w:val="00931BD9"/>
    <w:rsid w:val="00931DC1"/>
    <w:rsid w:val="00932A8B"/>
    <w:rsid w:val="00933728"/>
    <w:rsid w:val="0093496D"/>
    <w:rsid w:val="00934984"/>
    <w:rsid w:val="009355FD"/>
    <w:rsid w:val="00935739"/>
    <w:rsid w:val="0093649B"/>
    <w:rsid w:val="009368F3"/>
    <w:rsid w:val="00937BB0"/>
    <w:rsid w:val="00937CB3"/>
    <w:rsid w:val="009400DB"/>
    <w:rsid w:val="00940E75"/>
    <w:rsid w:val="0094138A"/>
    <w:rsid w:val="00941636"/>
    <w:rsid w:val="009421FC"/>
    <w:rsid w:val="009423DF"/>
    <w:rsid w:val="009430CA"/>
    <w:rsid w:val="009431BC"/>
    <w:rsid w:val="0094332B"/>
    <w:rsid w:val="009436E2"/>
    <w:rsid w:val="00943742"/>
    <w:rsid w:val="0094380E"/>
    <w:rsid w:val="0094394D"/>
    <w:rsid w:val="00944595"/>
    <w:rsid w:val="00945C05"/>
    <w:rsid w:val="00945C70"/>
    <w:rsid w:val="00945DBB"/>
    <w:rsid w:val="009460CB"/>
    <w:rsid w:val="0094660B"/>
    <w:rsid w:val="00946665"/>
    <w:rsid w:val="00946945"/>
    <w:rsid w:val="009471FD"/>
    <w:rsid w:val="00947633"/>
    <w:rsid w:val="00947713"/>
    <w:rsid w:val="00947D91"/>
    <w:rsid w:val="00947EA8"/>
    <w:rsid w:val="00950464"/>
    <w:rsid w:val="0095086F"/>
    <w:rsid w:val="00950DE7"/>
    <w:rsid w:val="00950E2C"/>
    <w:rsid w:val="009517C0"/>
    <w:rsid w:val="00951CA5"/>
    <w:rsid w:val="00951D72"/>
    <w:rsid w:val="00952A24"/>
    <w:rsid w:val="00952C2C"/>
    <w:rsid w:val="00953920"/>
    <w:rsid w:val="00953D47"/>
    <w:rsid w:val="009540BC"/>
    <w:rsid w:val="00954AF7"/>
    <w:rsid w:val="0095597A"/>
    <w:rsid w:val="009560CC"/>
    <w:rsid w:val="0095681E"/>
    <w:rsid w:val="0095703F"/>
    <w:rsid w:val="009572D4"/>
    <w:rsid w:val="009579B0"/>
    <w:rsid w:val="0096026C"/>
    <w:rsid w:val="00960C6C"/>
    <w:rsid w:val="0096132A"/>
    <w:rsid w:val="00961921"/>
    <w:rsid w:val="00961DBC"/>
    <w:rsid w:val="00962A7E"/>
    <w:rsid w:val="00963360"/>
    <w:rsid w:val="00963F8B"/>
    <w:rsid w:val="00963FE1"/>
    <w:rsid w:val="00964203"/>
    <w:rsid w:val="0096430A"/>
    <w:rsid w:val="009648F0"/>
    <w:rsid w:val="00965126"/>
    <w:rsid w:val="0096554B"/>
    <w:rsid w:val="0096574C"/>
    <w:rsid w:val="0096584A"/>
    <w:rsid w:val="00966E8D"/>
    <w:rsid w:val="009673D8"/>
    <w:rsid w:val="009702F0"/>
    <w:rsid w:val="00970A50"/>
    <w:rsid w:val="009710FA"/>
    <w:rsid w:val="009717CC"/>
    <w:rsid w:val="00971F08"/>
    <w:rsid w:val="009723DC"/>
    <w:rsid w:val="00972404"/>
    <w:rsid w:val="009728A7"/>
    <w:rsid w:val="00972BF5"/>
    <w:rsid w:val="00972E7B"/>
    <w:rsid w:val="00973F93"/>
    <w:rsid w:val="0097423D"/>
    <w:rsid w:val="0097493A"/>
    <w:rsid w:val="00974B54"/>
    <w:rsid w:val="00975A79"/>
    <w:rsid w:val="00975BDE"/>
    <w:rsid w:val="0097603D"/>
    <w:rsid w:val="00976949"/>
    <w:rsid w:val="00976B03"/>
    <w:rsid w:val="00977218"/>
    <w:rsid w:val="00977548"/>
    <w:rsid w:val="009776F7"/>
    <w:rsid w:val="00977ED4"/>
    <w:rsid w:val="009801DE"/>
    <w:rsid w:val="00980477"/>
    <w:rsid w:val="00981F80"/>
    <w:rsid w:val="00982F91"/>
    <w:rsid w:val="00983DB7"/>
    <w:rsid w:val="00983F29"/>
    <w:rsid w:val="0098427A"/>
    <w:rsid w:val="0098471B"/>
    <w:rsid w:val="00984756"/>
    <w:rsid w:val="00984B96"/>
    <w:rsid w:val="009851C2"/>
    <w:rsid w:val="00985253"/>
    <w:rsid w:val="009853B3"/>
    <w:rsid w:val="00985BFD"/>
    <w:rsid w:val="00986259"/>
    <w:rsid w:val="00986E22"/>
    <w:rsid w:val="009871A4"/>
    <w:rsid w:val="0098741E"/>
    <w:rsid w:val="00987A36"/>
    <w:rsid w:val="009900A6"/>
    <w:rsid w:val="0099062B"/>
    <w:rsid w:val="00990630"/>
    <w:rsid w:val="00990BFB"/>
    <w:rsid w:val="00991402"/>
    <w:rsid w:val="009915CF"/>
    <w:rsid w:val="00991761"/>
    <w:rsid w:val="00991954"/>
    <w:rsid w:val="009920AF"/>
    <w:rsid w:val="00992BC7"/>
    <w:rsid w:val="009932A4"/>
    <w:rsid w:val="009948E0"/>
    <w:rsid w:val="00994DCA"/>
    <w:rsid w:val="009951D6"/>
    <w:rsid w:val="00995B62"/>
    <w:rsid w:val="009960EC"/>
    <w:rsid w:val="00996650"/>
    <w:rsid w:val="00996CB1"/>
    <w:rsid w:val="00996DFE"/>
    <w:rsid w:val="009970DD"/>
    <w:rsid w:val="009975F3"/>
    <w:rsid w:val="00997C70"/>
    <w:rsid w:val="00997CB2"/>
    <w:rsid w:val="009A0FBA"/>
    <w:rsid w:val="009A1601"/>
    <w:rsid w:val="009A18A7"/>
    <w:rsid w:val="009A2ED1"/>
    <w:rsid w:val="009A3305"/>
    <w:rsid w:val="009A3818"/>
    <w:rsid w:val="009A3B3E"/>
    <w:rsid w:val="009A3F9F"/>
    <w:rsid w:val="009A4017"/>
    <w:rsid w:val="009A462D"/>
    <w:rsid w:val="009A4792"/>
    <w:rsid w:val="009A47F2"/>
    <w:rsid w:val="009A4D13"/>
    <w:rsid w:val="009A51C7"/>
    <w:rsid w:val="009A5CBA"/>
    <w:rsid w:val="009A619A"/>
    <w:rsid w:val="009A61F5"/>
    <w:rsid w:val="009A6346"/>
    <w:rsid w:val="009A6BE9"/>
    <w:rsid w:val="009B015B"/>
    <w:rsid w:val="009B0621"/>
    <w:rsid w:val="009B1548"/>
    <w:rsid w:val="009B191A"/>
    <w:rsid w:val="009B1D30"/>
    <w:rsid w:val="009B1F30"/>
    <w:rsid w:val="009B36F1"/>
    <w:rsid w:val="009B3A00"/>
    <w:rsid w:val="009B3AC2"/>
    <w:rsid w:val="009B4805"/>
    <w:rsid w:val="009B4CCF"/>
    <w:rsid w:val="009B4DF4"/>
    <w:rsid w:val="009B5055"/>
    <w:rsid w:val="009B5431"/>
    <w:rsid w:val="009B55A8"/>
    <w:rsid w:val="009B564E"/>
    <w:rsid w:val="009B6225"/>
    <w:rsid w:val="009B62FE"/>
    <w:rsid w:val="009B649A"/>
    <w:rsid w:val="009B6DAF"/>
    <w:rsid w:val="009B7080"/>
    <w:rsid w:val="009B7E87"/>
    <w:rsid w:val="009C0068"/>
    <w:rsid w:val="009C0581"/>
    <w:rsid w:val="009C0670"/>
    <w:rsid w:val="009C1842"/>
    <w:rsid w:val="009C1D0C"/>
    <w:rsid w:val="009C2DE2"/>
    <w:rsid w:val="009C2E35"/>
    <w:rsid w:val="009C2E72"/>
    <w:rsid w:val="009C3E0F"/>
    <w:rsid w:val="009C403E"/>
    <w:rsid w:val="009C4B9D"/>
    <w:rsid w:val="009C4E01"/>
    <w:rsid w:val="009C577A"/>
    <w:rsid w:val="009C5A79"/>
    <w:rsid w:val="009C5DD7"/>
    <w:rsid w:val="009C6470"/>
    <w:rsid w:val="009C6671"/>
    <w:rsid w:val="009C6832"/>
    <w:rsid w:val="009C68C3"/>
    <w:rsid w:val="009C6D76"/>
    <w:rsid w:val="009C7396"/>
    <w:rsid w:val="009C79A6"/>
    <w:rsid w:val="009C79EE"/>
    <w:rsid w:val="009C7CFD"/>
    <w:rsid w:val="009C7EAB"/>
    <w:rsid w:val="009C7FB2"/>
    <w:rsid w:val="009C7FBC"/>
    <w:rsid w:val="009D0E62"/>
    <w:rsid w:val="009D12B1"/>
    <w:rsid w:val="009D1959"/>
    <w:rsid w:val="009D1DBC"/>
    <w:rsid w:val="009D1F5C"/>
    <w:rsid w:val="009D252B"/>
    <w:rsid w:val="009D34BC"/>
    <w:rsid w:val="009D3B32"/>
    <w:rsid w:val="009D4595"/>
    <w:rsid w:val="009D4FF0"/>
    <w:rsid w:val="009D62DF"/>
    <w:rsid w:val="009D6396"/>
    <w:rsid w:val="009D703C"/>
    <w:rsid w:val="009D718F"/>
    <w:rsid w:val="009D7976"/>
    <w:rsid w:val="009E00BF"/>
    <w:rsid w:val="009E068F"/>
    <w:rsid w:val="009E14E0"/>
    <w:rsid w:val="009E3525"/>
    <w:rsid w:val="009E35DB"/>
    <w:rsid w:val="009E45F8"/>
    <w:rsid w:val="009E47A3"/>
    <w:rsid w:val="009E5276"/>
    <w:rsid w:val="009E52A4"/>
    <w:rsid w:val="009E5A7F"/>
    <w:rsid w:val="009E6A19"/>
    <w:rsid w:val="009E7175"/>
    <w:rsid w:val="009E7384"/>
    <w:rsid w:val="009E7E4F"/>
    <w:rsid w:val="009F04D6"/>
    <w:rsid w:val="009F08F3"/>
    <w:rsid w:val="009F0E5B"/>
    <w:rsid w:val="009F167D"/>
    <w:rsid w:val="009F1E62"/>
    <w:rsid w:val="009F2C1D"/>
    <w:rsid w:val="009F325B"/>
    <w:rsid w:val="009F328B"/>
    <w:rsid w:val="009F344F"/>
    <w:rsid w:val="009F39B6"/>
    <w:rsid w:val="009F3DCC"/>
    <w:rsid w:val="009F3E81"/>
    <w:rsid w:val="009F46F8"/>
    <w:rsid w:val="009F5060"/>
    <w:rsid w:val="009F5114"/>
    <w:rsid w:val="009F53F3"/>
    <w:rsid w:val="009F5E07"/>
    <w:rsid w:val="009F6E20"/>
    <w:rsid w:val="009F7C1B"/>
    <w:rsid w:val="00A00B61"/>
    <w:rsid w:val="00A0302B"/>
    <w:rsid w:val="00A031D8"/>
    <w:rsid w:val="00A03E37"/>
    <w:rsid w:val="00A03E5C"/>
    <w:rsid w:val="00A048A8"/>
    <w:rsid w:val="00A04A01"/>
    <w:rsid w:val="00A04F49"/>
    <w:rsid w:val="00A0546B"/>
    <w:rsid w:val="00A05A21"/>
    <w:rsid w:val="00A05A2D"/>
    <w:rsid w:val="00A063FE"/>
    <w:rsid w:val="00A06B5D"/>
    <w:rsid w:val="00A07DFB"/>
    <w:rsid w:val="00A1013F"/>
    <w:rsid w:val="00A102B5"/>
    <w:rsid w:val="00A1115A"/>
    <w:rsid w:val="00A11602"/>
    <w:rsid w:val="00A11609"/>
    <w:rsid w:val="00A118F9"/>
    <w:rsid w:val="00A12D69"/>
    <w:rsid w:val="00A13071"/>
    <w:rsid w:val="00A130C7"/>
    <w:rsid w:val="00A132E2"/>
    <w:rsid w:val="00A133C9"/>
    <w:rsid w:val="00A13E54"/>
    <w:rsid w:val="00A13EC0"/>
    <w:rsid w:val="00A1417E"/>
    <w:rsid w:val="00A14362"/>
    <w:rsid w:val="00A14429"/>
    <w:rsid w:val="00A14C09"/>
    <w:rsid w:val="00A15745"/>
    <w:rsid w:val="00A17C7F"/>
    <w:rsid w:val="00A17F63"/>
    <w:rsid w:val="00A202C2"/>
    <w:rsid w:val="00A20552"/>
    <w:rsid w:val="00A2193B"/>
    <w:rsid w:val="00A21E41"/>
    <w:rsid w:val="00A2241A"/>
    <w:rsid w:val="00A22E16"/>
    <w:rsid w:val="00A2351A"/>
    <w:rsid w:val="00A236DC"/>
    <w:rsid w:val="00A23AFF"/>
    <w:rsid w:val="00A24079"/>
    <w:rsid w:val="00A24157"/>
    <w:rsid w:val="00A24B3F"/>
    <w:rsid w:val="00A24B66"/>
    <w:rsid w:val="00A24C3F"/>
    <w:rsid w:val="00A24D91"/>
    <w:rsid w:val="00A24DB5"/>
    <w:rsid w:val="00A260BF"/>
    <w:rsid w:val="00A2637E"/>
    <w:rsid w:val="00A264A9"/>
    <w:rsid w:val="00A26574"/>
    <w:rsid w:val="00A27785"/>
    <w:rsid w:val="00A27F34"/>
    <w:rsid w:val="00A27FCE"/>
    <w:rsid w:val="00A30187"/>
    <w:rsid w:val="00A30448"/>
    <w:rsid w:val="00A3111A"/>
    <w:rsid w:val="00A3174B"/>
    <w:rsid w:val="00A318BF"/>
    <w:rsid w:val="00A33832"/>
    <w:rsid w:val="00A338D0"/>
    <w:rsid w:val="00A339FB"/>
    <w:rsid w:val="00A33DAD"/>
    <w:rsid w:val="00A3448A"/>
    <w:rsid w:val="00A357ED"/>
    <w:rsid w:val="00A35982"/>
    <w:rsid w:val="00A36297"/>
    <w:rsid w:val="00A37207"/>
    <w:rsid w:val="00A373F1"/>
    <w:rsid w:val="00A400FF"/>
    <w:rsid w:val="00A40ACC"/>
    <w:rsid w:val="00A4134F"/>
    <w:rsid w:val="00A41E2B"/>
    <w:rsid w:val="00A42326"/>
    <w:rsid w:val="00A4236B"/>
    <w:rsid w:val="00A42E1F"/>
    <w:rsid w:val="00A439CD"/>
    <w:rsid w:val="00A44154"/>
    <w:rsid w:val="00A446A1"/>
    <w:rsid w:val="00A44B83"/>
    <w:rsid w:val="00A45379"/>
    <w:rsid w:val="00A45B74"/>
    <w:rsid w:val="00A45C5F"/>
    <w:rsid w:val="00A45CBD"/>
    <w:rsid w:val="00A46223"/>
    <w:rsid w:val="00A46307"/>
    <w:rsid w:val="00A46922"/>
    <w:rsid w:val="00A47275"/>
    <w:rsid w:val="00A4735F"/>
    <w:rsid w:val="00A47B5A"/>
    <w:rsid w:val="00A512F1"/>
    <w:rsid w:val="00A51631"/>
    <w:rsid w:val="00A51734"/>
    <w:rsid w:val="00A51AD4"/>
    <w:rsid w:val="00A51BFA"/>
    <w:rsid w:val="00A52036"/>
    <w:rsid w:val="00A52D1F"/>
    <w:rsid w:val="00A52E1D"/>
    <w:rsid w:val="00A531B6"/>
    <w:rsid w:val="00A537C5"/>
    <w:rsid w:val="00A5397D"/>
    <w:rsid w:val="00A54655"/>
    <w:rsid w:val="00A551A1"/>
    <w:rsid w:val="00A55283"/>
    <w:rsid w:val="00A563C5"/>
    <w:rsid w:val="00A56C85"/>
    <w:rsid w:val="00A576A7"/>
    <w:rsid w:val="00A57966"/>
    <w:rsid w:val="00A57BC4"/>
    <w:rsid w:val="00A6054D"/>
    <w:rsid w:val="00A61088"/>
    <w:rsid w:val="00A61499"/>
    <w:rsid w:val="00A61695"/>
    <w:rsid w:val="00A619F8"/>
    <w:rsid w:val="00A61E5A"/>
    <w:rsid w:val="00A6239C"/>
    <w:rsid w:val="00A6288E"/>
    <w:rsid w:val="00A629E6"/>
    <w:rsid w:val="00A62A77"/>
    <w:rsid w:val="00A630C5"/>
    <w:rsid w:val="00A6338E"/>
    <w:rsid w:val="00A63483"/>
    <w:rsid w:val="00A63B52"/>
    <w:rsid w:val="00A640A0"/>
    <w:rsid w:val="00A647D2"/>
    <w:rsid w:val="00A64DE1"/>
    <w:rsid w:val="00A656CF"/>
    <w:rsid w:val="00A657D7"/>
    <w:rsid w:val="00A660AC"/>
    <w:rsid w:val="00A66C3E"/>
    <w:rsid w:val="00A67E6C"/>
    <w:rsid w:val="00A708F3"/>
    <w:rsid w:val="00A70B49"/>
    <w:rsid w:val="00A71559"/>
    <w:rsid w:val="00A71B99"/>
    <w:rsid w:val="00A721B4"/>
    <w:rsid w:val="00A726F0"/>
    <w:rsid w:val="00A72AAB"/>
    <w:rsid w:val="00A731B7"/>
    <w:rsid w:val="00A739D0"/>
    <w:rsid w:val="00A73D3B"/>
    <w:rsid w:val="00A7412F"/>
    <w:rsid w:val="00A74DC2"/>
    <w:rsid w:val="00A75610"/>
    <w:rsid w:val="00A7595D"/>
    <w:rsid w:val="00A761D4"/>
    <w:rsid w:val="00A773F8"/>
    <w:rsid w:val="00A77BF3"/>
    <w:rsid w:val="00A77EC4"/>
    <w:rsid w:val="00A804EB"/>
    <w:rsid w:val="00A82622"/>
    <w:rsid w:val="00A82A3E"/>
    <w:rsid w:val="00A83A6E"/>
    <w:rsid w:val="00A84098"/>
    <w:rsid w:val="00A845AA"/>
    <w:rsid w:val="00A84C81"/>
    <w:rsid w:val="00A859AA"/>
    <w:rsid w:val="00A85C6C"/>
    <w:rsid w:val="00A85EF6"/>
    <w:rsid w:val="00A86198"/>
    <w:rsid w:val="00A86990"/>
    <w:rsid w:val="00A869D7"/>
    <w:rsid w:val="00A86C5D"/>
    <w:rsid w:val="00A872C4"/>
    <w:rsid w:val="00A873FE"/>
    <w:rsid w:val="00A87866"/>
    <w:rsid w:val="00A87EEA"/>
    <w:rsid w:val="00A911BE"/>
    <w:rsid w:val="00A91285"/>
    <w:rsid w:val="00A9180D"/>
    <w:rsid w:val="00A92108"/>
    <w:rsid w:val="00A921FF"/>
    <w:rsid w:val="00A92879"/>
    <w:rsid w:val="00A931F6"/>
    <w:rsid w:val="00A93699"/>
    <w:rsid w:val="00A938A8"/>
    <w:rsid w:val="00A93CEB"/>
    <w:rsid w:val="00A93EBF"/>
    <w:rsid w:val="00A94173"/>
    <w:rsid w:val="00A9442A"/>
    <w:rsid w:val="00A948B0"/>
    <w:rsid w:val="00A971CF"/>
    <w:rsid w:val="00A97C0D"/>
    <w:rsid w:val="00AA00A9"/>
    <w:rsid w:val="00AA016F"/>
    <w:rsid w:val="00AA0D04"/>
    <w:rsid w:val="00AA1ED6"/>
    <w:rsid w:val="00AA21CB"/>
    <w:rsid w:val="00AA269A"/>
    <w:rsid w:val="00AA2E89"/>
    <w:rsid w:val="00AA3214"/>
    <w:rsid w:val="00AA3390"/>
    <w:rsid w:val="00AA33D0"/>
    <w:rsid w:val="00AA3542"/>
    <w:rsid w:val="00AA4AA2"/>
    <w:rsid w:val="00AA51D6"/>
    <w:rsid w:val="00AA52B2"/>
    <w:rsid w:val="00AA5369"/>
    <w:rsid w:val="00AA6594"/>
    <w:rsid w:val="00AA6AAB"/>
    <w:rsid w:val="00AA70E0"/>
    <w:rsid w:val="00AA76EB"/>
    <w:rsid w:val="00AA77D7"/>
    <w:rsid w:val="00AB031E"/>
    <w:rsid w:val="00AB05B0"/>
    <w:rsid w:val="00AB064F"/>
    <w:rsid w:val="00AB0BC8"/>
    <w:rsid w:val="00AB11CA"/>
    <w:rsid w:val="00AB14D9"/>
    <w:rsid w:val="00AB1568"/>
    <w:rsid w:val="00AB1EDA"/>
    <w:rsid w:val="00AB2588"/>
    <w:rsid w:val="00AB3016"/>
    <w:rsid w:val="00AB306E"/>
    <w:rsid w:val="00AB3106"/>
    <w:rsid w:val="00AB352A"/>
    <w:rsid w:val="00AB35F1"/>
    <w:rsid w:val="00AB3FCC"/>
    <w:rsid w:val="00AB43E8"/>
    <w:rsid w:val="00AB4A89"/>
    <w:rsid w:val="00AB4AB8"/>
    <w:rsid w:val="00AB4B4D"/>
    <w:rsid w:val="00AB5257"/>
    <w:rsid w:val="00AB533D"/>
    <w:rsid w:val="00AB61DF"/>
    <w:rsid w:val="00AB655E"/>
    <w:rsid w:val="00AB6670"/>
    <w:rsid w:val="00AB69BB"/>
    <w:rsid w:val="00AB6A75"/>
    <w:rsid w:val="00AB6C77"/>
    <w:rsid w:val="00AC007F"/>
    <w:rsid w:val="00AC05D2"/>
    <w:rsid w:val="00AC0979"/>
    <w:rsid w:val="00AC09DF"/>
    <w:rsid w:val="00AC0FF5"/>
    <w:rsid w:val="00AC1C06"/>
    <w:rsid w:val="00AC1DCB"/>
    <w:rsid w:val="00AC2448"/>
    <w:rsid w:val="00AC2BBF"/>
    <w:rsid w:val="00AC2ECD"/>
    <w:rsid w:val="00AC3119"/>
    <w:rsid w:val="00AC40B2"/>
    <w:rsid w:val="00AC4789"/>
    <w:rsid w:val="00AC49FB"/>
    <w:rsid w:val="00AC5774"/>
    <w:rsid w:val="00AC5A10"/>
    <w:rsid w:val="00AC7364"/>
    <w:rsid w:val="00AC7789"/>
    <w:rsid w:val="00AC79EA"/>
    <w:rsid w:val="00AC7AA3"/>
    <w:rsid w:val="00AC7CAF"/>
    <w:rsid w:val="00AC7D3F"/>
    <w:rsid w:val="00AD00E7"/>
    <w:rsid w:val="00AD0AA3"/>
    <w:rsid w:val="00AD0EB1"/>
    <w:rsid w:val="00AD10B4"/>
    <w:rsid w:val="00AD2426"/>
    <w:rsid w:val="00AD3F94"/>
    <w:rsid w:val="00AD4A5A"/>
    <w:rsid w:val="00AD5B0D"/>
    <w:rsid w:val="00AD665F"/>
    <w:rsid w:val="00AD68B0"/>
    <w:rsid w:val="00AD6C3A"/>
    <w:rsid w:val="00AD7059"/>
    <w:rsid w:val="00AE022E"/>
    <w:rsid w:val="00AE18A0"/>
    <w:rsid w:val="00AE1F75"/>
    <w:rsid w:val="00AE27AC"/>
    <w:rsid w:val="00AE2951"/>
    <w:rsid w:val="00AE2E65"/>
    <w:rsid w:val="00AE2FEB"/>
    <w:rsid w:val="00AE3FBD"/>
    <w:rsid w:val="00AE3FF4"/>
    <w:rsid w:val="00AE40E0"/>
    <w:rsid w:val="00AE438B"/>
    <w:rsid w:val="00AE4484"/>
    <w:rsid w:val="00AE4B9A"/>
    <w:rsid w:val="00AE4DBA"/>
    <w:rsid w:val="00AE4F07"/>
    <w:rsid w:val="00AE4F91"/>
    <w:rsid w:val="00AE57E0"/>
    <w:rsid w:val="00AE5CEC"/>
    <w:rsid w:val="00AE659D"/>
    <w:rsid w:val="00AE6D9C"/>
    <w:rsid w:val="00AE75F4"/>
    <w:rsid w:val="00AE76A9"/>
    <w:rsid w:val="00AE77A7"/>
    <w:rsid w:val="00AE7A16"/>
    <w:rsid w:val="00AF0198"/>
    <w:rsid w:val="00AF0438"/>
    <w:rsid w:val="00AF0A9A"/>
    <w:rsid w:val="00AF1C5D"/>
    <w:rsid w:val="00AF1CD8"/>
    <w:rsid w:val="00AF2B89"/>
    <w:rsid w:val="00AF3168"/>
    <w:rsid w:val="00AF31A1"/>
    <w:rsid w:val="00AF3BF2"/>
    <w:rsid w:val="00AF420D"/>
    <w:rsid w:val="00AF42D7"/>
    <w:rsid w:val="00AF44D8"/>
    <w:rsid w:val="00AF49C9"/>
    <w:rsid w:val="00AF4CE7"/>
    <w:rsid w:val="00AF6283"/>
    <w:rsid w:val="00AF6CF8"/>
    <w:rsid w:val="00AF6E58"/>
    <w:rsid w:val="00AF7447"/>
    <w:rsid w:val="00AF7ED0"/>
    <w:rsid w:val="00B002CE"/>
    <w:rsid w:val="00B005FA"/>
    <w:rsid w:val="00B006FE"/>
    <w:rsid w:val="00B007CB"/>
    <w:rsid w:val="00B013FD"/>
    <w:rsid w:val="00B01AD8"/>
    <w:rsid w:val="00B025C7"/>
    <w:rsid w:val="00B02733"/>
    <w:rsid w:val="00B0279D"/>
    <w:rsid w:val="00B02AA9"/>
    <w:rsid w:val="00B02CEB"/>
    <w:rsid w:val="00B02FA3"/>
    <w:rsid w:val="00B03374"/>
    <w:rsid w:val="00B0399A"/>
    <w:rsid w:val="00B03EC8"/>
    <w:rsid w:val="00B044E0"/>
    <w:rsid w:val="00B045B1"/>
    <w:rsid w:val="00B04AB9"/>
    <w:rsid w:val="00B05084"/>
    <w:rsid w:val="00B050E8"/>
    <w:rsid w:val="00B0663C"/>
    <w:rsid w:val="00B068FE"/>
    <w:rsid w:val="00B06CBB"/>
    <w:rsid w:val="00B07C39"/>
    <w:rsid w:val="00B108D2"/>
    <w:rsid w:val="00B1114F"/>
    <w:rsid w:val="00B11E85"/>
    <w:rsid w:val="00B128E9"/>
    <w:rsid w:val="00B1296D"/>
    <w:rsid w:val="00B1386A"/>
    <w:rsid w:val="00B138F7"/>
    <w:rsid w:val="00B13992"/>
    <w:rsid w:val="00B13BD0"/>
    <w:rsid w:val="00B13E78"/>
    <w:rsid w:val="00B14ECA"/>
    <w:rsid w:val="00B150AC"/>
    <w:rsid w:val="00B15274"/>
    <w:rsid w:val="00B1554F"/>
    <w:rsid w:val="00B157F9"/>
    <w:rsid w:val="00B1656A"/>
    <w:rsid w:val="00B16776"/>
    <w:rsid w:val="00B16B89"/>
    <w:rsid w:val="00B16EEF"/>
    <w:rsid w:val="00B1793A"/>
    <w:rsid w:val="00B17B29"/>
    <w:rsid w:val="00B17C43"/>
    <w:rsid w:val="00B20256"/>
    <w:rsid w:val="00B20D09"/>
    <w:rsid w:val="00B20F0D"/>
    <w:rsid w:val="00B212ED"/>
    <w:rsid w:val="00B21696"/>
    <w:rsid w:val="00B2261D"/>
    <w:rsid w:val="00B22CDA"/>
    <w:rsid w:val="00B2302D"/>
    <w:rsid w:val="00B230CD"/>
    <w:rsid w:val="00B23EA1"/>
    <w:rsid w:val="00B2423F"/>
    <w:rsid w:val="00B245B4"/>
    <w:rsid w:val="00B2482C"/>
    <w:rsid w:val="00B248D3"/>
    <w:rsid w:val="00B24C03"/>
    <w:rsid w:val="00B252AA"/>
    <w:rsid w:val="00B261CA"/>
    <w:rsid w:val="00B267C7"/>
    <w:rsid w:val="00B26B87"/>
    <w:rsid w:val="00B275A3"/>
    <w:rsid w:val="00B2763F"/>
    <w:rsid w:val="00B27AAC"/>
    <w:rsid w:val="00B30929"/>
    <w:rsid w:val="00B30E77"/>
    <w:rsid w:val="00B3144D"/>
    <w:rsid w:val="00B31580"/>
    <w:rsid w:val="00B317A6"/>
    <w:rsid w:val="00B31D80"/>
    <w:rsid w:val="00B32142"/>
    <w:rsid w:val="00B32495"/>
    <w:rsid w:val="00B32988"/>
    <w:rsid w:val="00B330F0"/>
    <w:rsid w:val="00B33274"/>
    <w:rsid w:val="00B33EFC"/>
    <w:rsid w:val="00B3443B"/>
    <w:rsid w:val="00B351E8"/>
    <w:rsid w:val="00B3522C"/>
    <w:rsid w:val="00B3555F"/>
    <w:rsid w:val="00B355B7"/>
    <w:rsid w:val="00B36A63"/>
    <w:rsid w:val="00B36B79"/>
    <w:rsid w:val="00B36BC0"/>
    <w:rsid w:val="00B372AA"/>
    <w:rsid w:val="00B37374"/>
    <w:rsid w:val="00B37C07"/>
    <w:rsid w:val="00B40445"/>
    <w:rsid w:val="00B40FB3"/>
    <w:rsid w:val="00B411C2"/>
    <w:rsid w:val="00B41646"/>
    <w:rsid w:val="00B41888"/>
    <w:rsid w:val="00B41F3D"/>
    <w:rsid w:val="00B4265A"/>
    <w:rsid w:val="00B42FB1"/>
    <w:rsid w:val="00B45A52"/>
    <w:rsid w:val="00B46175"/>
    <w:rsid w:val="00B4741D"/>
    <w:rsid w:val="00B476F6"/>
    <w:rsid w:val="00B50370"/>
    <w:rsid w:val="00B50372"/>
    <w:rsid w:val="00B50C9E"/>
    <w:rsid w:val="00B512D8"/>
    <w:rsid w:val="00B51EAA"/>
    <w:rsid w:val="00B51F71"/>
    <w:rsid w:val="00B5217C"/>
    <w:rsid w:val="00B524E0"/>
    <w:rsid w:val="00B52882"/>
    <w:rsid w:val="00B52E5E"/>
    <w:rsid w:val="00B530FA"/>
    <w:rsid w:val="00B54178"/>
    <w:rsid w:val="00B5492C"/>
    <w:rsid w:val="00B54F07"/>
    <w:rsid w:val="00B560FD"/>
    <w:rsid w:val="00B572A9"/>
    <w:rsid w:val="00B573A3"/>
    <w:rsid w:val="00B57D4B"/>
    <w:rsid w:val="00B6067D"/>
    <w:rsid w:val="00B60DD7"/>
    <w:rsid w:val="00B6124F"/>
    <w:rsid w:val="00B61262"/>
    <w:rsid w:val="00B61DEC"/>
    <w:rsid w:val="00B620FA"/>
    <w:rsid w:val="00B62195"/>
    <w:rsid w:val="00B621FB"/>
    <w:rsid w:val="00B62C52"/>
    <w:rsid w:val="00B62DBB"/>
    <w:rsid w:val="00B633C9"/>
    <w:rsid w:val="00B63CF7"/>
    <w:rsid w:val="00B63F4F"/>
    <w:rsid w:val="00B65253"/>
    <w:rsid w:val="00B65517"/>
    <w:rsid w:val="00B65E97"/>
    <w:rsid w:val="00B660D0"/>
    <w:rsid w:val="00B66221"/>
    <w:rsid w:val="00B6628D"/>
    <w:rsid w:val="00B664C7"/>
    <w:rsid w:val="00B66A37"/>
    <w:rsid w:val="00B66BBC"/>
    <w:rsid w:val="00B67936"/>
    <w:rsid w:val="00B67D70"/>
    <w:rsid w:val="00B7081D"/>
    <w:rsid w:val="00B70F14"/>
    <w:rsid w:val="00B72C87"/>
    <w:rsid w:val="00B739F6"/>
    <w:rsid w:val="00B7410D"/>
    <w:rsid w:val="00B742B2"/>
    <w:rsid w:val="00B74F33"/>
    <w:rsid w:val="00B752F6"/>
    <w:rsid w:val="00B7549F"/>
    <w:rsid w:val="00B75A51"/>
    <w:rsid w:val="00B75AA6"/>
    <w:rsid w:val="00B7624B"/>
    <w:rsid w:val="00B76D7B"/>
    <w:rsid w:val="00B80337"/>
    <w:rsid w:val="00B81A6C"/>
    <w:rsid w:val="00B81DC5"/>
    <w:rsid w:val="00B81FAD"/>
    <w:rsid w:val="00B81FB4"/>
    <w:rsid w:val="00B8268D"/>
    <w:rsid w:val="00B8275D"/>
    <w:rsid w:val="00B82775"/>
    <w:rsid w:val="00B8330C"/>
    <w:rsid w:val="00B83D8D"/>
    <w:rsid w:val="00B845BE"/>
    <w:rsid w:val="00B846EE"/>
    <w:rsid w:val="00B857E5"/>
    <w:rsid w:val="00B85A20"/>
    <w:rsid w:val="00B85C19"/>
    <w:rsid w:val="00B85DE5"/>
    <w:rsid w:val="00B860D6"/>
    <w:rsid w:val="00B8713B"/>
    <w:rsid w:val="00B90161"/>
    <w:rsid w:val="00B90E99"/>
    <w:rsid w:val="00B90F25"/>
    <w:rsid w:val="00B90F73"/>
    <w:rsid w:val="00B910A4"/>
    <w:rsid w:val="00B920D9"/>
    <w:rsid w:val="00B92917"/>
    <w:rsid w:val="00B93B59"/>
    <w:rsid w:val="00B93B97"/>
    <w:rsid w:val="00B9406A"/>
    <w:rsid w:val="00B94767"/>
    <w:rsid w:val="00B94890"/>
    <w:rsid w:val="00B94ADF"/>
    <w:rsid w:val="00B94C9E"/>
    <w:rsid w:val="00B9589D"/>
    <w:rsid w:val="00B95BAD"/>
    <w:rsid w:val="00B95CDE"/>
    <w:rsid w:val="00B95F5B"/>
    <w:rsid w:val="00B970CF"/>
    <w:rsid w:val="00B97164"/>
    <w:rsid w:val="00B9760C"/>
    <w:rsid w:val="00BA019C"/>
    <w:rsid w:val="00BA02D4"/>
    <w:rsid w:val="00BA2266"/>
    <w:rsid w:val="00BA2280"/>
    <w:rsid w:val="00BA22D4"/>
    <w:rsid w:val="00BA259C"/>
    <w:rsid w:val="00BA2810"/>
    <w:rsid w:val="00BA2A08"/>
    <w:rsid w:val="00BA2A44"/>
    <w:rsid w:val="00BA2E01"/>
    <w:rsid w:val="00BA3798"/>
    <w:rsid w:val="00BA39F2"/>
    <w:rsid w:val="00BA3C8F"/>
    <w:rsid w:val="00BA3FB1"/>
    <w:rsid w:val="00BA40C8"/>
    <w:rsid w:val="00BA4E83"/>
    <w:rsid w:val="00BA547E"/>
    <w:rsid w:val="00BA56D2"/>
    <w:rsid w:val="00BA5866"/>
    <w:rsid w:val="00BA62C3"/>
    <w:rsid w:val="00BA636A"/>
    <w:rsid w:val="00BA704E"/>
    <w:rsid w:val="00BA75EB"/>
    <w:rsid w:val="00BA76E0"/>
    <w:rsid w:val="00BA79D0"/>
    <w:rsid w:val="00BB0ADC"/>
    <w:rsid w:val="00BB103A"/>
    <w:rsid w:val="00BB1814"/>
    <w:rsid w:val="00BB1855"/>
    <w:rsid w:val="00BB2111"/>
    <w:rsid w:val="00BB24E0"/>
    <w:rsid w:val="00BB2A25"/>
    <w:rsid w:val="00BB3B73"/>
    <w:rsid w:val="00BB3C84"/>
    <w:rsid w:val="00BB48D3"/>
    <w:rsid w:val="00BB510A"/>
    <w:rsid w:val="00BB51E9"/>
    <w:rsid w:val="00BB5FA0"/>
    <w:rsid w:val="00BB6BD7"/>
    <w:rsid w:val="00BB71E7"/>
    <w:rsid w:val="00BB78AB"/>
    <w:rsid w:val="00BC032A"/>
    <w:rsid w:val="00BC0FDC"/>
    <w:rsid w:val="00BC1EB1"/>
    <w:rsid w:val="00BC208B"/>
    <w:rsid w:val="00BC2573"/>
    <w:rsid w:val="00BC2AED"/>
    <w:rsid w:val="00BC2E37"/>
    <w:rsid w:val="00BC3053"/>
    <w:rsid w:val="00BC30B3"/>
    <w:rsid w:val="00BC3105"/>
    <w:rsid w:val="00BC4223"/>
    <w:rsid w:val="00BC496C"/>
    <w:rsid w:val="00BC4B77"/>
    <w:rsid w:val="00BC4D2E"/>
    <w:rsid w:val="00BC4EA9"/>
    <w:rsid w:val="00BC5133"/>
    <w:rsid w:val="00BC5476"/>
    <w:rsid w:val="00BC663A"/>
    <w:rsid w:val="00BC6BCD"/>
    <w:rsid w:val="00BC6F87"/>
    <w:rsid w:val="00BD0133"/>
    <w:rsid w:val="00BD032E"/>
    <w:rsid w:val="00BD03D6"/>
    <w:rsid w:val="00BD0BE3"/>
    <w:rsid w:val="00BD1420"/>
    <w:rsid w:val="00BD1697"/>
    <w:rsid w:val="00BD1CBA"/>
    <w:rsid w:val="00BD233C"/>
    <w:rsid w:val="00BD2958"/>
    <w:rsid w:val="00BD3BEF"/>
    <w:rsid w:val="00BD3D4C"/>
    <w:rsid w:val="00BD443E"/>
    <w:rsid w:val="00BD48AC"/>
    <w:rsid w:val="00BD49C8"/>
    <w:rsid w:val="00BD5F1A"/>
    <w:rsid w:val="00BD670F"/>
    <w:rsid w:val="00BD69A4"/>
    <w:rsid w:val="00BD6D93"/>
    <w:rsid w:val="00BD6F67"/>
    <w:rsid w:val="00BD7C35"/>
    <w:rsid w:val="00BD7F38"/>
    <w:rsid w:val="00BE0214"/>
    <w:rsid w:val="00BE05D7"/>
    <w:rsid w:val="00BE0DD8"/>
    <w:rsid w:val="00BE1234"/>
    <w:rsid w:val="00BE1AA1"/>
    <w:rsid w:val="00BE1F29"/>
    <w:rsid w:val="00BE20E9"/>
    <w:rsid w:val="00BE27B7"/>
    <w:rsid w:val="00BE2FA6"/>
    <w:rsid w:val="00BE333F"/>
    <w:rsid w:val="00BE3974"/>
    <w:rsid w:val="00BE48F6"/>
    <w:rsid w:val="00BE4F4B"/>
    <w:rsid w:val="00BE5C06"/>
    <w:rsid w:val="00BE5CFF"/>
    <w:rsid w:val="00BE5D72"/>
    <w:rsid w:val="00BE64E5"/>
    <w:rsid w:val="00BE7406"/>
    <w:rsid w:val="00BE7603"/>
    <w:rsid w:val="00BE769C"/>
    <w:rsid w:val="00BF00A7"/>
    <w:rsid w:val="00BF0EE3"/>
    <w:rsid w:val="00BF0EEB"/>
    <w:rsid w:val="00BF3207"/>
    <w:rsid w:val="00BF3279"/>
    <w:rsid w:val="00BF32A4"/>
    <w:rsid w:val="00BF3F1B"/>
    <w:rsid w:val="00BF4258"/>
    <w:rsid w:val="00BF4344"/>
    <w:rsid w:val="00BF4EDE"/>
    <w:rsid w:val="00BF7208"/>
    <w:rsid w:val="00BF74C7"/>
    <w:rsid w:val="00BF7642"/>
    <w:rsid w:val="00BF7E80"/>
    <w:rsid w:val="00C00AAD"/>
    <w:rsid w:val="00C00E6E"/>
    <w:rsid w:val="00C010CD"/>
    <w:rsid w:val="00C0139F"/>
    <w:rsid w:val="00C013D7"/>
    <w:rsid w:val="00C015DD"/>
    <w:rsid w:val="00C015F1"/>
    <w:rsid w:val="00C01B46"/>
    <w:rsid w:val="00C01F33"/>
    <w:rsid w:val="00C02A4C"/>
    <w:rsid w:val="00C02CC6"/>
    <w:rsid w:val="00C034CA"/>
    <w:rsid w:val="00C03550"/>
    <w:rsid w:val="00C040AF"/>
    <w:rsid w:val="00C040F7"/>
    <w:rsid w:val="00C04127"/>
    <w:rsid w:val="00C04301"/>
    <w:rsid w:val="00C044AB"/>
    <w:rsid w:val="00C044B0"/>
    <w:rsid w:val="00C0450A"/>
    <w:rsid w:val="00C04629"/>
    <w:rsid w:val="00C04DB4"/>
    <w:rsid w:val="00C05323"/>
    <w:rsid w:val="00C05706"/>
    <w:rsid w:val="00C05960"/>
    <w:rsid w:val="00C0619E"/>
    <w:rsid w:val="00C068EE"/>
    <w:rsid w:val="00C06934"/>
    <w:rsid w:val="00C06BE5"/>
    <w:rsid w:val="00C07377"/>
    <w:rsid w:val="00C10310"/>
    <w:rsid w:val="00C10478"/>
    <w:rsid w:val="00C12107"/>
    <w:rsid w:val="00C12A87"/>
    <w:rsid w:val="00C12F4C"/>
    <w:rsid w:val="00C1326D"/>
    <w:rsid w:val="00C14D4B"/>
    <w:rsid w:val="00C1500B"/>
    <w:rsid w:val="00C151FB"/>
    <w:rsid w:val="00C154BB"/>
    <w:rsid w:val="00C15A15"/>
    <w:rsid w:val="00C15A7D"/>
    <w:rsid w:val="00C163D6"/>
    <w:rsid w:val="00C1640B"/>
    <w:rsid w:val="00C164A4"/>
    <w:rsid w:val="00C16D4B"/>
    <w:rsid w:val="00C1753F"/>
    <w:rsid w:val="00C20A5F"/>
    <w:rsid w:val="00C21A33"/>
    <w:rsid w:val="00C21DC6"/>
    <w:rsid w:val="00C22042"/>
    <w:rsid w:val="00C2204D"/>
    <w:rsid w:val="00C2276F"/>
    <w:rsid w:val="00C22873"/>
    <w:rsid w:val="00C23150"/>
    <w:rsid w:val="00C23221"/>
    <w:rsid w:val="00C237D6"/>
    <w:rsid w:val="00C242BE"/>
    <w:rsid w:val="00C25262"/>
    <w:rsid w:val="00C25640"/>
    <w:rsid w:val="00C2644D"/>
    <w:rsid w:val="00C26CD4"/>
    <w:rsid w:val="00C26F73"/>
    <w:rsid w:val="00C279B5"/>
    <w:rsid w:val="00C279CC"/>
    <w:rsid w:val="00C27C45"/>
    <w:rsid w:val="00C27D4D"/>
    <w:rsid w:val="00C304D7"/>
    <w:rsid w:val="00C30717"/>
    <w:rsid w:val="00C30A69"/>
    <w:rsid w:val="00C30AF2"/>
    <w:rsid w:val="00C30EE7"/>
    <w:rsid w:val="00C31D96"/>
    <w:rsid w:val="00C31FB0"/>
    <w:rsid w:val="00C32347"/>
    <w:rsid w:val="00C324BB"/>
    <w:rsid w:val="00C3418F"/>
    <w:rsid w:val="00C34231"/>
    <w:rsid w:val="00C35231"/>
    <w:rsid w:val="00C35501"/>
    <w:rsid w:val="00C35A56"/>
    <w:rsid w:val="00C35CD9"/>
    <w:rsid w:val="00C35E66"/>
    <w:rsid w:val="00C37057"/>
    <w:rsid w:val="00C3719D"/>
    <w:rsid w:val="00C371DE"/>
    <w:rsid w:val="00C402A6"/>
    <w:rsid w:val="00C405EC"/>
    <w:rsid w:val="00C4061C"/>
    <w:rsid w:val="00C409E7"/>
    <w:rsid w:val="00C41BBF"/>
    <w:rsid w:val="00C41E0E"/>
    <w:rsid w:val="00C42096"/>
    <w:rsid w:val="00C42B8B"/>
    <w:rsid w:val="00C42ED1"/>
    <w:rsid w:val="00C43452"/>
    <w:rsid w:val="00C437AE"/>
    <w:rsid w:val="00C449ED"/>
    <w:rsid w:val="00C455C3"/>
    <w:rsid w:val="00C45C46"/>
    <w:rsid w:val="00C462C8"/>
    <w:rsid w:val="00C46664"/>
    <w:rsid w:val="00C4746D"/>
    <w:rsid w:val="00C47DD3"/>
    <w:rsid w:val="00C50082"/>
    <w:rsid w:val="00C5015D"/>
    <w:rsid w:val="00C5026C"/>
    <w:rsid w:val="00C51004"/>
    <w:rsid w:val="00C5122F"/>
    <w:rsid w:val="00C521CA"/>
    <w:rsid w:val="00C52BDA"/>
    <w:rsid w:val="00C52C4C"/>
    <w:rsid w:val="00C53175"/>
    <w:rsid w:val="00C537DD"/>
    <w:rsid w:val="00C53A75"/>
    <w:rsid w:val="00C54995"/>
    <w:rsid w:val="00C54B32"/>
    <w:rsid w:val="00C54D41"/>
    <w:rsid w:val="00C5562B"/>
    <w:rsid w:val="00C55A14"/>
    <w:rsid w:val="00C5609D"/>
    <w:rsid w:val="00C56361"/>
    <w:rsid w:val="00C568E7"/>
    <w:rsid w:val="00C57745"/>
    <w:rsid w:val="00C57DD5"/>
    <w:rsid w:val="00C60783"/>
    <w:rsid w:val="00C6084A"/>
    <w:rsid w:val="00C61991"/>
    <w:rsid w:val="00C62679"/>
    <w:rsid w:val="00C636F7"/>
    <w:rsid w:val="00C63A00"/>
    <w:rsid w:val="00C63BC9"/>
    <w:rsid w:val="00C64672"/>
    <w:rsid w:val="00C64DB5"/>
    <w:rsid w:val="00C65647"/>
    <w:rsid w:val="00C6577D"/>
    <w:rsid w:val="00C659CC"/>
    <w:rsid w:val="00C65C43"/>
    <w:rsid w:val="00C65F08"/>
    <w:rsid w:val="00C6601A"/>
    <w:rsid w:val="00C66218"/>
    <w:rsid w:val="00C66326"/>
    <w:rsid w:val="00C663F2"/>
    <w:rsid w:val="00C6691C"/>
    <w:rsid w:val="00C67362"/>
    <w:rsid w:val="00C70697"/>
    <w:rsid w:val="00C71CDD"/>
    <w:rsid w:val="00C7219B"/>
    <w:rsid w:val="00C723F7"/>
    <w:rsid w:val="00C72761"/>
    <w:rsid w:val="00C72D58"/>
    <w:rsid w:val="00C72EF4"/>
    <w:rsid w:val="00C73669"/>
    <w:rsid w:val="00C73995"/>
    <w:rsid w:val="00C74856"/>
    <w:rsid w:val="00C7509A"/>
    <w:rsid w:val="00C75A75"/>
    <w:rsid w:val="00C75D2F"/>
    <w:rsid w:val="00C760B1"/>
    <w:rsid w:val="00C76250"/>
    <w:rsid w:val="00C767BE"/>
    <w:rsid w:val="00C76C4F"/>
    <w:rsid w:val="00C76E3C"/>
    <w:rsid w:val="00C776DA"/>
    <w:rsid w:val="00C77817"/>
    <w:rsid w:val="00C807DC"/>
    <w:rsid w:val="00C80FB0"/>
    <w:rsid w:val="00C80FBA"/>
    <w:rsid w:val="00C81514"/>
    <w:rsid w:val="00C81568"/>
    <w:rsid w:val="00C8191B"/>
    <w:rsid w:val="00C81E37"/>
    <w:rsid w:val="00C8211B"/>
    <w:rsid w:val="00C821B8"/>
    <w:rsid w:val="00C83500"/>
    <w:rsid w:val="00C8358B"/>
    <w:rsid w:val="00C84706"/>
    <w:rsid w:val="00C84D2A"/>
    <w:rsid w:val="00C85989"/>
    <w:rsid w:val="00C86257"/>
    <w:rsid w:val="00C87281"/>
    <w:rsid w:val="00C87C68"/>
    <w:rsid w:val="00C9027A"/>
    <w:rsid w:val="00C90552"/>
    <w:rsid w:val="00C9068E"/>
    <w:rsid w:val="00C90756"/>
    <w:rsid w:val="00C90944"/>
    <w:rsid w:val="00C90F6D"/>
    <w:rsid w:val="00C9138C"/>
    <w:rsid w:val="00C9147A"/>
    <w:rsid w:val="00C91F33"/>
    <w:rsid w:val="00C92977"/>
    <w:rsid w:val="00C92DA4"/>
    <w:rsid w:val="00C939AB"/>
    <w:rsid w:val="00C93C4B"/>
    <w:rsid w:val="00C94377"/>
    <w:rsid w:val="00C944AB"/>
    <w:rsid w:val="00C9478D"/>
    <w:rsid w:val="00C94C0B"/>
    <w:rsid w:val="00C95B40"/>
    <w:rsid w:val="00C95CE5"/>
    <w:rsid w:val="00C969FF"/>
    <w:rsid w:val="00C96E01"/>
    <w:rsid w:val="00CA1068"/>
    <w:rsid w:val="00CA1ED8"/>
    <w:rsid w:val="00CA2417"/>
    <w:rsid w:val="00CA2886"/>
    <w:rsid w:val="00CA3305"/>
    <w:rsid w:val="00CA3BCA"/>
    <w:rsid w:val="00CA4442"/>
    <w:rsid w:val="00CA4675"/>
    <w:rsid w:val="00CA5325"/>
    <w:rsid w:val="00CA545E"/>
    <w:rsid w:val="00CA61B8"/>
    <w:rsid w:val="00CA7B52"/>
    <w:rsid w:val="00CA7F69"/>
    <w:rsid w:val="00CB05AE"/>
    <w:rsid w:val="00CB0B62"/>
    <w:rsid w:val="00CB187F"/>
    <w:rsid w:val="00CB1D91"/>
    <w:rsid w:val="00CB1E8D"/>
    <w:rsid w:val="00CB1F63"/>
    <w:rsid w:val="00CB2BE2"/>
    <w:rsid w:val="00CB3371"/>
    <w:rsid w:val="00CB3FB8"/>
    <w:rsid w:val="00CB4E40"/>
    <w:rsid w:val="00CB7170"/>
    <w:rsid w:val="00CB787C"/>
    <w:rsid w:val="00CB79A0"/>
    <w:rsid w:val="00CB7CE6"/>
    <w:rsid w:val="00CC040E"/>
    <w:rsid w:val="00CC0C4E"/>
    <w:rsid w:val="00CC111F"/>
    <w:rsid w:val="00CC2011"/>
    <w:rsid w:val="00CC2F62"/>
    <w:rsid w:val="00CC3120"/>
    <w:rsid w:val="00CC38D2"/>
    <w:rsid w:val="00CC3EA0"/>
    <w:rsid w:val="00CC4398"/>
    <w:rsid w:val="00CC48FC"/>
    <w:rsid w:val="00CC575C"/>
    <w:rsid w:val="00CC6234"/>
    <w:rsid w:val="00CC63E2"/>
    <w:rsid w:val="00CC6817"/>
    <w:rsid w:val="00CC6DBD"/>
    <w:rsid w:val="00CC75D0"/>
    <w:rsid w:val="00CC7B41"/>
    <w:rsid w:val="00CC7B45"/>
    <w:rsid w:val="00CD0D9B"/>
    <w:rsid w:val="00CD1188"/>
    <w:rsid w:val="00CD152C"/>
    <w:rsid w:val="00CD1564"/>
    <w:rsid w:val="00CD2085"/>
    <w:rsid w:val="00CD23E2"/>
    <w:rsid w:val="00CD285A"/>
    <w:rsid w:val="00CD28A0"/>
    <w:rsid w:val="00CD2ED1"/>
    <w:rsid w:val="00CD337B"/>
    <w:rsid w:val="00CD34A9"/>
    <w:rsid w:val="00CD34EE"/>
    <w:rsid w:val="00CD3529"/>
    <w:rsid w:val="00CD3C81"/>
    <w:rsid w:val="00CD4767"/>
    <w:rsid w:val="00CD494C"/>
    <w:rsid w:val="00CD49CF"/>
    <w:rsid w:val="00CD4D42"/>
    <w:rsid w:val="00CD59F5"/>
    <w:rsid w:val="00CD61FF"/>
    <w:rsid w:val="00CD63CB"/>
    <w:rsid w:val="00CD6CE2"/>
    <w:rsid w:val="00CD6CFA"/>
    <w:rsid w:val="00CD6EBC"/>
    <w:rsid w:val="00CD748B"/>
    <w:rsid w:val="00CD7BE1"/>
    <w:rsid w:val="00CD7C4B"/>
    <w:rsid w:val="00CD7D4D"/>
    <w:rsid w:val="00CD7E5A"/>
    <w:rsid w:val="00CE0424"/>
    <w:rsid w:val="00CE0936"/>
    <w:rsid w:val="00CE0CD8"/>
    <w:rsid w:val="00CE13CB"/>
    <w:rsid w:val="00CE27EC"/>
    <w:rsid w:val="00CE39C8"/>
    <w:rsid w:val="00CE3F05"/>
    <w:rsid w:val="00CE3FE4"/>
    <w:rsid w:val="00CE457F"/>
    <w:rsid w:val="00CE4741"/>
    <w:rsid w:val="00CE4932"/>
    <w:rsid w:val="00CE54DE"/>
    <w:rsid w:val="00CE5731"/>
    <w:rsid w:val="00CE5D5B"/>
    <w:rsid w:val="00CE60BB"/>
    <w:rsid w:val="00CE6223"/>
    <w:rsid w:val="00CE6770"/>
    <w:rsid w:val="00CE6DE1"/>
    <w:rsid w:val="00CE7561"/>
    <w:rsid w:val="00CE7B1C"/>
    <w:rsid w:val="00CE7B8B"/>
    <w:rsid w:val="00CE7C4A"/>
    <w:rsid w:val="00CF0438"/>
    <w:rsid w:val="00CF0525"/>
    <w:rsid w:val="00CF0907"/>
    <w:rsid w:val="00CF1354"/>
    <w:rsid w:val="00CF16E7"/>
    <w:rsid w:val="00CF17D6"/>
    <w:rsid w:val="00CF1E47"/>
    <w:rsid w:val="00CF1E95"/>
    <w:rsid w:val="00CF21FB"/>
    <w:rsid w:val="00CF25CE"/>
    <w:rsid w:val="00CF2760"/>
    <w:rsid w:val="00CF2B38"/>
    <w:rsid w:val="00CF3B13"/>
    <w:rsid w:val="00CF3B1F"/>
    <w:rsid w:val="00CF3BF6"/>
    <w:rsid w:val="00CF3FA3"/>
    <w:rsid w:val="00CF412D"/>
    <w:rsid w:val="00CF43A6"/>
    <w:rsid w:val="00CF43F5"/>
    <w:rsid w:val="00CF4D7B"/>
    <w:rsid w:val="00CF5496"/>
    <w:rsid w:val="00CF57C8"/>
    <w:rsid w:val="00CF625B"/>
    <w:rsid w:val="00CF687E"/>
    <w:rsid w:val="00CF6FED"/>
    <w:rsid w:val="00D002A1"/>
    <w:rsid w:val="00D004F0"/>
    <w:rsid w:val="00D00974"/>
    <w:rsid w:val="00D00E57"/>
    <w:rsid w:val="00D0158A"/>
    <w:rsid w:val="00D01973"/>
    <w:rsid w:val="00D023CE"/>
    <w:rsid w:val="00D02470"/>
    <w:rsid w:val="00D02819"/>
    <w:rsid w:val="00D02CA7"/>
    <w:rsid w:val="00D03275"/>
    <w:rsid w:val="00D0349B"/>
    <w:rsid w:val="00D0390E"/>
    <w:rsid w:val="00D04107"/>
    <w:rsid w:val="00D04565"/>
    <w:rsid w:val="00D04C94"/>
    <w:rsid w:val="00D04D1F"/>
    <w:rsid w:val="00D05086"/>
    <w:rsid w:val="00D05325"/>
    <w:rsid w:val="00D05384"/>
    <w:rsid w:val="00D05A33"/>
    <w:rsid w:val="00D07A34"/>
    <w:rsid w:val="00D07DC5"/>
    <w:rsid w:val="00D1010C"/>
    <w:rsid w:val="00D10249"/>
    <w:rsid w:val="00D10CB7"/>
    <w:rsid w:val="00D115C3"/>
    <w:rsid w:val="00D11897"/>
    <w:rsid w:val="00D12550"/>
    <w:rsid w:val="00D12F94"/>
    <w:rsid w:val="00D13135"/>
    <w:rsid w:val="00D13E4E"/>
    <w:rsid w:val="00D14300"/>
    <w:rsid w:val="00D1465F"/>
    <w:rsid w:val="00D152F0"/>
    <w:rsid w:val="00D1556D"/>
    <w:rsid w:val="00D15695"/>
    <w:rsid w:val="00D15C0C"/>
    <w:rsid w:val="00D15D48"/>
    <w:rsid w:val="00D165B9"/>
    <w:rsid w:val="00D16E36"/>
    <w:rsid w:val="00D17579"/>
    <w:rsid w:val="00D177CB"/>
    <w:rsid w:val="00D17BCA"/>
    <w:rsid w:val="00D205A9"/>
    <w:rsid w:val="00D21B55"/>
    <w:rsid w:val="00D2209F"/>
    <w:rsid w:val="00D22866"/>
    <w:rsid w:val="00D22872"/>
    <w:rsid w:val="00D22ECC"/>
    <w:rsid w:val="00D2341C"/>
    <w:rsid w:val="00D2343B"/>
    <w:rsid w:val="00D239A7"/>
    <w:rsid w:val="00D23F47"/>
    <w:rsid w:val="00D25097"/>
    <w:rsid w:val="00D253FF"/>
    <w:rsid w:val="00D27341"/>
    <w:rsid w:val="00D275B4"/>
    <w:rsid w:val="00D31002"/>
    <w:rsid w:val="00D31902"/>
    <w:rsid w:val="00D32624"/>
    <w:rsid w:val="00D34B67"/>
    <w:rsid w:val="00D35494"/>
    <w:rsid w:val="00D3557D"/>
    <w:rsid w:val="00D35A0A"/>
    <w:rsid w:val="00D36E71"/>
    <w:rsid w:val="00D36EBD"/>
    <w:rsid w:val="00D36ECE"/>
    <w:rsid w:val="00D37141"/>
    <w:rsid w:val="00D37810"/>
    <w:rsid w:val="00D37D87"/>
    <w:rsid w:val="00D37F4B"/>
    <w:rsid w:val="00D4055F"/>
    <w:rsid w:val="00D40B33"/>
    <w:rsid w:val="00D40E15"/>
    <w:rsid w:val="00D41E6D"/>
    <w:rsid w:val="00D4275B"/>
    <w:rsid w:val="00D4318F"/>
    <w:rsid w:val="00D438BF"/>
    <w:rsid w:val="00D440F8"/>
    <w:rsid w:val="00D4525A"/>
    <w:rsid w:val="00D45F3D"/>
    <w:rsid w:val="00D46098"/>
    <w:rsid w:val="00D4665A"/>
    <w:rsid w:val="00D46E1D"/>
    <w:rsid w:val="00D47287"/>
    <w:rsid w:val="00D473A0"/>
    <w:rsid w:val="00D479DA"/>
    <w:rsid w:val="00D47BC7"/>
    <w:rsid w:val="00D47E13"/>
    <w:rsid w:val="00D50A39"/>
    <w:rsid w:val="00D51112"/>
    <w:rsid w:val="00D5187B"/>
    <w:rsid w:val="00D5228D"/>
    <w:rsid w:val="00D52F6A"/>
    <w:rsid w:val="00D53900"/>
    <w:rsid w:val="00D53B00"/>
    <w:rsid w:val="00D5443A"/>
    <w:rsid w:val="00D544A9"/>
    <w:rsid w:val="00D546FF"/>
    <w:rsid w:val="00D54BA1"/>
    <w:rsid w:val="00D558D2"/>
    <w:rsid w:val="00D55AD5"/>
    <w:rsid w:val="00D5643D"/>
    <w:rsid w:val="00D565B1"/>
    <w:rsid w:val="00D56706"/>
    <w:rsid w:val="00D56A50"/>
    <w:rsid w:val="00D56B76"/>
    <w:rsid w:val="00D56BF5"/>
    <w:rsid w:val="00D57141"/>
    <w:rsid w:val="00D576CA"/>
    <w:rsid w:val="00D6083E"/>
    <w:rsid w:val="00D6156D"/>
    <w:rsid w:val="00D619BC"/>
    <w:rsid w:val="00D61AF5"/>
    <w:rsid w:val="00D62178"/>
    <w:rsid w:val="00D62A96"/>
    <w:rsid w:val="00D62EA8"/>
    <w:rsid w:val="00D631FF"/>
    <w:rsid w:val="00D637C1"/>
    <w:rsid w:val="00D652B5"/>
    <w:rsid w:val="00D66047"/>
    <w:rsid w:val="00D66155"/>
    <w:rsid w:val="00D7071E"/>
    <w:rsid w:val="00D708B0"/>
    <w:rsid w:val="00D70EA2"/>
    <w:rsid w:val="00D70EF6"/>
    <w:rsid w:val="00D7157D"/>
    <w:rsid w:val="00D718FE"/>
    <w:rsid w:val="00D71E21"/>
    <w:rsid w:val="00D72343"/>
    <w:rsid w:val="00D72975"/>
    <w:rsid w:val="00D72A07"/>
    <w:rsid w:val="00D730DF"/>
    <w:rsid w:val="00D73A19"/>
    <w:rsid w:val="00D7460E"/>
    <w:rsid w:val="00D74B21"/>
    <w:rsid w:val="00D752EB"/>
    <w:rsid w:val="00D756BC"/>
    <w:rsid w:val="00D75DE5"/>
    <w:rsid w:val="00D76D0A"/>
    <w:rsid w:val="00D77333"/>
    <w:rsid w:val="00D77344"/>
    <w:rsid w:val="00D7737A"/>
    <w:rsid w:val="00D77827"/>
    <w:rsid w:val="00D77A43"/>
    <w:rsid w:val="00D77B1D"/>
    <w:rsid w:val="00D77BDA"/>
    <w:rsid w:val="00D77D89"/>
    <w:rsid w:val="00D8021F"/>
    <w:rsid w:val="00D80383"/>
    <w:rsid w:val="00D80880"/>
    <w:rsid w:val="00D80BC8"/>
    <w:rsid w:val="00D814B9"/>
    <w:rsid w:val="00D81B0A"/>
    <w:rsid w:val="00D823C6"/>
    <w:rsid w:val="00D824FD"/>
    <w:rsid w:val="00D82B66"/>
    <w:rsid w:val="00D832D9"/>
    <w:rsid w:val="00D835FD"/>
    <w:rsid w:val="00D8372F"/>
    <w:rsid w:val="00D83953"/>
    <w:rsid w:val="00D8415D"/>
    <w:rsid w:val="00D84A4E"/>
    <w:rsid w:val="00D850E8"/>
    <w:rsid w:val="00D8525E"/>
    <w:rsid w:val="00D859A5"/>
    <w:rsid w:val="00D8620E"/>
    <w:rsid w:val="00D86CA3"/>
    <w:rsid w:val="00D86EFF"/>
    <w:rsid w:val="00D871CE"/>
    <w:rsid w:val="00D9065F"/>
    <w:rsid w:val="00D90769"/>
    <w:rsid w:val="00D90C06"/>
    <w:rsid w:val="00D9109C"/>
    <w:rsid w:val="00D9196D"/>
    <w:rsid w:val="00D927CE"/>
    <w:rsid w:val="00D927D5"/>
    <w:rsid w:val="00D92982"/>
    <w:rsid w:val="00D92F25"/>
    <w:rsid w:val="00D92F61"/>
    <w:rsid w:val="00D93216"/>
    <w:rsid w:val="00D940F7"/>
    <w:rsid w:val="00D94421"/>
    <w:rsid w:val="00D9501E"/>
    <w:rsid w:val="00D953FC"/>
    <w:rsid w:val="00D956DF"/>
    <w:rsid w:val="00D957A8"/>
    <w:rsid w:val="00D97918"/>
    <w:rsid w:val="00DA0CF1"/>
    <w:rsid w:val="00DA1092"/>
    <w:rsid w:val="00DA13E2"/>
    <w:rsid w:val="00DA1741"/>
    <w:rsid w:val="00DA305A"/>
    <w:rsid w:val="00DA305E"/>
    <w:rsid w:val="00DA3CBE"/>
    <w:rsid w:val="00DA3D0E"/>
    <w:rsid w:val="00DA3D32"/>
    <w:rsid w:val="00DA3E6E"/>
    <w:rsid w:val="00DA3F05"/>
    <w:rsid w:val="00DA4B73"/>
    <w:rsid w:val="00DA5417"/>
    <w:rsid w:val="00DA56E8"/>
    <w:rsid w:val="00DA6114"/>
    <w:rsid w:val="00DA76F7"/>
    <w:rsid w:val="00DA786E"/>
    <w:rsid w:val="00DB0A9F"/>
    <w:rsid w:val="00DB16F2"/>
    <w:rsid w:val="00DB1993"/>
    <w:rsid w:val="00DB2230"/>
    <w:rsid w:val="00DB2864"/>
    <w:rsid w:val="00DB377D"/>
    <w:rsid w:val="00DB448A"/>
    <w:rsid w:val="00DB4F28"/>
    <w:rsid w:val="00DB4F7D"/>
    <w:rsid w:val="00DB5389"/>
    <w:rsid w:val="00DB545C"/>
    <w:rsid w:val="00DB5726"/>
    <w:rsid w:val="00DB638F"/>
    <w:rsid w:val="00DB650B"/>
    <w:rsid w:val="00DB692D"/>
    <w:rsid w:val="00DB6C18"/>
    <w:rsid w:val="00DB6EF3"/>
    <w:rsid w:val="00DB6FAE"/>
    <w:rsid w:val="00DC00BB"/>
    <w:rsid w:val="00DC01C4"/>
    <w:rsid w:val="00DC03E9"/>
    <w:rsid w:val="00DC052E"/>
    <w:rsid w:val="00DC08ED"/>
    <w:rsid w:val="00DC1072"/>
    <w:rsid w:val="00DC1140"/>
    <w:rsid w:val="00DC1D31"/>
    <w:rsid w:val="00DC1DEB"/>
    <w:rsid w:val="00DC25FA"/>
    <w:rsid w:val="00DC2941"/>
    <w:rsid w:val="00DC2D05"/>
    <w:rsid w:val="00DC2D36"/>
    <w:rsid w:val="00DC32C1"/>
    <w:rsid w:val="00DC361C"/>
    <w:rsid w:val="00DC45C8"/>
    <w:rsid w:val="00DC4DA3"/>
    <w:rsid w:val="00DC53EF"/>
    <w:rsid w:val="00DC631D"/>
    <w:rsid w:val="00DC6C94"/>
    <w:rsid w:val="00DC7CF2"/>
    <w:rsid w:val="00DC7E87"/>
    <w:rsid w:val="00DD0226"/>
    <w:rsid w:val="00DD0439"/>
    <w:rsid w:val="00DD0B5C"/>
    <w:rsid w:val="00DD0E1A"/>
    <w:rsid w:val="00DD12D8"/>
    <w:rsid w:val="00DD1CC0"/>
    <w:rsid w:val="00DD25AB"/>
    <w:rsid w:val="00DD2777"/>
    <w:rsid w:val="00DD2A4A"/>
    <w:rsid w:val="00DD3334"/>
    <w:rsid w:val="00DD3495"/>
    <w:rsid w:val="00DD3705"/>
    <w:rsid w:val="00DD425E"/>
    <w:rsid w:val="00DD43BC"/>
    <w:rsid w:val="00DD4B72"/>
    <w:rsid w:val="00DD51B7"/>
    <w:rsid w:val="00DD521D"/>
    <w:rsid w:val="00DD592D"/>
    <w:rsid w:val="00DD5A8C"/>
    <w:rsid w:val="00DD7772"/>
    <w:rsid w:val="00DE02E4"/>
    <w:rsid w:val="00DE0922"/>
    <w:rsid w:val="00DE1697"/>
    <w:rsid w:val="00DE1890"/>
    <w:rsid w:val="00DE1B87"/>
    <w:rsid w:val="00DE1BEE"/>
    <w:rsid w:val="00DE23C4"/>
    <w:rsid w:val="00DE2483"/>
    <w:rsid w:val="00DE28E8"/>
    <w:rsid w:val="00DE331F"/>
    <w:rsid w:val="00DE3686"/>
    <w:rsid w:val="00DE3BD4"/>
    <w:rsid w:val="00DE436F"/>
    <w:rsid w:val="00DE459D"/>
    <w:rsid w:val="00DE4B8C"/>
    <w:rsid w:val="00DE5412"/>
    <w:rsid w:val="00DE54FA"/>
    <w:rsid w:val="00DE5608"/>
    <w:rsid w:val="00DE58D0"/>
    <w:rsid w:val="00DE5A08"/>
    <w:rsid w:val="00DE5E60"/>
    <w:rsid w:val="00DE654F"/>
    <w:rsid w:val="00DE667F"/>
    <w:rsid w:val="00DE67B7"/>
    <w:rsid w:val="00DE75FA"/>
    <w:rsid w:val="00DE778B"/>
    <w:rsid w:val="00DF0299"/>
    <w:rsid w:val="00DF0300"/>
    <w:rsid w:val="00DF09F2"/>
    <w:rsid w:val="00DF0B6E"/>
    <w:rsid w:val="00DF1549"/>
    <w:rsid w:val="00DF15E0"/>
    <w:rsid w:val="00DF19FB"/>
    <w:rsid w:val="00DF1CA0"/>
    <w:rsid w:val="00DF2873"/>
    <w:rsid w:val="00DF35C7"/>
    <w:rsid w:val="00DF37A0"/>
    <w:rsid w:val="00DF3936"/>
    <w:rsid w:val="00DF3B70"/>
    <w:rsid w:val="00DF413D"/>
    <w:rsid w:val="00DF4DAB"/>
    <w:rsid w:val="00DF51F8"/>
    <w:rsid w:val="00DF5F4E"/>
    <w:rsid w:val="00DF604A"/>
    <w:rsid w:val="00DF6BA0"/>
    <w:rsid w:val="00DF6CDE"/>
    <w:rsid w:val="00E001AE"/>
    <w:rsid w:val="00E00E71"/>
    <w:rsid w:val="00E0180B"/>
    <w:rsid w:val="00E019C7"/>
    <w:rsid w:val="00E01D93"/>
    <w:rsid w:val="00E037E4"/>
    <w:rsid w:val="00E03A19"/>
    <w:rsid w:val="00E03CC5"/>
    <w:rsid w:val="00E048E2"/>
    <w:rsid w:val="00E04DC0"/>
    <w:rsid w:val="00E05314"/>
    <w:rsid w:val="00E06E91"/>
    <w:rsid w:val="00E072D2"/>
    <w:rsid w:val="00E07A26"/>
    <w:rsid w:val="00E110E7"/>
    <w:rsid w:val="00E115CC"/>
    <w:rsid w:val="00E11914"/>
    <w:rsid w:val="00E11A4D"/>
    <w:rsid w:val="00E11B20"/>
    <w:rsid w:val="00E11E6C"/>
    <w:rsid w:val="00E12CFF"/>
    <w:rsid w:val="00E13146"/>
    <w:rsid w:val="00E140BE"/>
    <w:rsid w:val="00E1415B"/>
    <w:rsid w:val="00E143BD"/>
    <w:rsid w:val="00E14BDD"/>
    <w:rsid w:val="00E14FBD"/>
    <w:rsid w:val="00E152B5"/>
    <w:rsid w:val="00E1674A"/>
    <w:rsid w:val="00E1677B"/>
    <w:rsid w:val="00E16AA2"/>
    <w:rsid w:val="00E17FA2"/>
    <w:rsid w:val="00E201B9"/>
    <w:rsid w:val="00E20323"/>
    <w:rsid w:val="00E203DB"/>
    <w:rsid w:val="00E204B5"/>
    <w:rsid w:val="00E205AF"/>
    <w:rsid w:val="00E2093A"/>
    <w:rsid w:val="00E20B06"/>
    <w:rsid w:val="00E219C6"/>
    <w:rsid w:val="00E22330"/>
    <w:rsid w:val="00E23BDA"/>
    <w:rsid w:val="00E24225"/>
    <w:rsid w:val="00E24E17"/>
    <w:rsid w:val="00E250BF"/>
    <w:rsid w:val="00E251B8"/>
    <w:rsid w:val="00E25227"/>
    <w:rsid w:val="00E258FF"/>
    <w:rsid w:val="00E259E3"/>
    <w:rsid w:val="00E25A0B"/>
    <w:rsid w:val="00E25A10"/>
    <w:rsid w:val="00E25E70"/>
    <w:rsid w:val="00E26F2E"/>
    <w:rsid w:val="00E274DC"/>
    <w:rsid w:val="00E27C5F"/>
    <w:rsid w:val="00E304A3"/>
    <w:rsid w:val="00E307A9"/>
    <w:rsid w:val="00E308E9"/>
    <w:rsid w:val="00E30B5A"/>
    <w:rsid w:val="00E3123D"/>
    <w:rsid w:val="00E31461"/>
    <w:rsid w:val="00E31D43"/>
    <w:rsid w:val="00E3213F"/>
    <w:rsid w:val="00E325DE"/>
    <w:rsid w:val="00E32608"/>
    <w:rsid w:val="00E3281B"/>
    <w:rsid w:val="00E334DF"/>
    <w:rsid w:val="00E3353D"/>
    <w:rsid w:val="00E3363A"/>
    <w:rsid w:val="00E34188"/>
    <w:rsid w:val="00E345FE"/>
    <w:rsid w:val="00E34B6E"/>
    <w:rsid w:val="00E34FE6"/>
    <w:rsid w:val="00E35449"/>
    <w:rsid w:val="00E35559"/>
    <w:rsid w:val="00E35F35"/>
    <w:rsid w:val="00E3643F"/>
    <w:rsid w:val="00E36A32"/>
    <w:rsid w:val="00E3718A"/>
    <w:rsid w:val="00E3723A"/>
    <w:rsid w:val="00E3744F"/>
    <w:rsid w:val="00E375B9"/>
    <w:rsid w:val="00E37707"/>
    <w:rsid w:val="00E37860"/>
    <w:rsid w:val="00E41C28"/>
    <w:rsid w:val="00E42A3F"/>
    <w:rsid w:val="00E42B8E"/>
    <w:rsid w:val="00E43792"/>
    <w:rsid w:val="00E43D9E"/>
    <w:rsid w:val="00E446F1"/>
    <w:rsid w:val="00E44F2E"/>
    <w:rsid w:val="00E44FBC"/>
    <w:rsid w:val="00E45534"/>
    <w:rsid w:val="00E457E7"/>
    <w:rsid w:val="00E45865"/>
    <w:rsid w:val="00E46886"/>
    <w:rsid w:val="00E46FA7"/>
    <w:rsid w:val="00E47218"/>
    <w:rsid w:val="00E47AEF"/>
    <w:rsid w:val="00E47D58"/>
    <w:rsid w:val="00E47FA3"/>
    <w:rsid w:val="00E50697"/>
    <w:rsid w:val="00E50A20"/>
    <w:rsid w:val="00E50A8B"/>
    <w:rsid w:val="00E5117F"/>
    <w:rsid w:val="00E513B7"/>
    <w:rsid w:val="00E517D1"/>
    <w:rsid w:val="00E51E89"/>
    <w:rsid w:val="00E521B7"/>
    <w:rsid w:val="00E52914"/>
    <w:rsid w:val="00E5339D"/>
    <w:rsid w:val="00E53532"/>
    <w:rsid w:val="00E53B75"/>
    <w:rsid w:val="00E53C30"/>
    <w:rsid w:val="00E53EE5"/>
    <w:rsid w:val="00E53EF5"/>
    <w:rsid w:val="00E54E3B"/>
    <w:rsid w:val="00E551B8"/>
    <w:rsid w:val="00E555C7"/>
    <w:rsid w:val="00E5574A"/>
    <w:rsid w:val="00E557B0"/>
    <w:rsid w:val="00E56733"/>
    <w:rsid w:val="00E5689D"/>
    <w:rsid w:val="00E56936"/>
    <w:rsid w:val="00E56ADB"/>
    <w:rsid w:val="00E5754C"/>
    <w:rsid w:val="00E57565"/>
    <w:rsid w:val="00E57B3A"/>
    <w:rsid w:val="00E6038E"/>
    <w:rsid w:val="00E61886"/>
    <w:rsid w:val="00E621E9"/>
    <w:rsid w:val="00E62BF4"/>
    <w:rsid w:val="00E62CE1"/>
    <w:rsid w:val="00E63838"/>
    <w:rsid w:val="00E64434"/>
    <w:rsid w:val="00E64B80"/>
    <w:rsid w:val="00E65338"/>
    <w:rsid w:val="00E65442"/>
    <w:rsid w:val="00E656EB"/>
    <w:rsid w:val="00E6590A"/>
    <w:rsid w:val="00E66ADE"/>
    <w:rsid w:val="00E66BCB"/>
    <w:rsid w:val="00E675BA"/>
    <w:rsid w:val="00E675C8"/>
    <w:rsid w:val="00E67B75"/>
    <w:rsid w:val="00E67C51"/>
    <w:rsid w:val="00E70B1D"/>
    <w:rsid w:val="00E70FE7"/>
    <w:rsid w:val="00E71383"/>
    <w:rsid w:val="00E71883"/>
    <w:rsid w:val="00E726F4"/>
    <w:rsid w:val="00E72829"/>
    <w:rsid w:val="00E72B8F"/>
    <w:rsid w:val="00E72C5B"/>
    <w:rsid w:val="00E72DB8"/>
    <w:rsid w:val="00E72EFC"/>
    <w:rsid w:val="00E73672"/>
    <w:rsid w:val="00E73CCA"/>
    <w:rsid w:val="00E73F66"/>
    <w:rsid w:val="00E754B7"/>
    <w:rsid w:val="00E75505"/>
    <w:rsid w:val="00E757A0"/>
    <w:rsid w:val="00E758EC"/>
    <w:rsid w:val="00E76440"/>
    <w:rsid w:val="00E76B16"/>
    <w:rsid w:val="00E76C76"/>
    <w:rsid w:val="00E76D21"/>
    <w:rsid w:val="00E77022"/>
    <w:rsid w:val="00E77988"/>
    <w:rsid w:val="00E80848"/>
    <w:rsid w:val="00E808B0"/>
    <w:rsid w:val="00E80BCE"/>
    <w:rsid w:val="00E812D1"/>
    <w:rsid w:val="00E81E61"/>
    <w:rsid w:val="00E8234C"/>
    <w:rsid w:val="00E82364"/>
    <w:rsid w:val="00E8239D"/>
    <w:rsid w:val="00E8248D"/>
    <w:rsid w:val="00E825E1"/>
    <w:rsid w:val="00E82730"/>
    <w:rsid w:val="00E82AF7"/>
    <w:rsid w:val="00E83AA9"/>
    <w:rsid w:val="00E83B51"/>
    <w:rsid w:val="00E843EC"/>
    <w:rsid w:val="00E84881"/>
    <w:rsid w:val="00E8488B"/>
    <w:rsid w:val="00E848F5"/>
    <w:rsid w:val="00E85207"/>
    <w:rsid w:val="00E855DC"/>
    <w:rsid w:val="00E8579F"/>
    <w:rsid w:val="00E85928"/>
    <w:rsid w:val="00E86105"/>
    <w:rsid w:val="00E86A8C"/>
    <w:rsid w:val="00E86C8A"/>
    <w:rsid w:val="00E87444"/>
    <w:rsid w:val="00E87822"/>
    <w:rsid w:val="00E87BF0"/>
    <w:rsid w:val="00E90395"/>
    <w:rsid w:val="00E9043B"/>
    <w:rsid w:val="00E90E49"/>
    <w:rsid w:val="00E917F9"/>
    <w:rsid w:val="00E9291C"/>
    <w:rsid w:val="00E92959"/>
    <w:rsid w:val="00E93943"/>
    <w:rsid w:val="00E93B05"/>
    <w:rsid w:val="00E93FFE"/>
    <w:rsid w:val="00E94084"/>
    <w:rsid w:val="00E94216"/>
    <w:rsid w:val="00E947A6"/>
    <w:rsid w:val="00E94F8A"/>
    <w:rsid w:val="00E95EDB"/>
    <w:rsid w:val="00E9620A"/>
    <w:rsid w:val="00E96265"/>
    <w:rsid w:val="00E96A70"/>
    <w:rsid w:val="00E97833"/>
    <w:rsid w:val="00E97AF2"/>
    <w:rsid w:val="00EA0498"/>
    <w:rsid w:val="00EA053D"/>
    <w:rsid w:val="00EA08A6"/>
    <w:rsid w:val="00EA1414"/>
    <w:rsid w:val="00EA141E"/>
    <w:rsid w:val="00EA1BEB"/>
    <w:rsid w:val="00EA24BC"/>
    <w:rsid w:val="00EA3157"/>
    <w:rsid w:val="00EA31BA"/>
    <w:rsid w:val="00EA35B1"/>
    <w:rsid w:val="00EA382F"/>
    <w:rsid w:val="00EA465C"/>
    <w:rsid w:val="00EA4A04"/>
    <w:rsid w:val="00EA4B16"/>
    <w:rsid w:val="00EA50F3"/>
    <w:rsid w:val="00EA51B9"/>
    <w:rsid w:val="00EA68D6"/>
    <w:rsid w:val="00EA77AF"/>
    <w:rsid w:val="00EA7A41"/>
    <w:rsid w:val="00EA7C68"/>
    <w:rsid w:val="00EB077B"/>
    <w:rsid w:val="00EB090B"/>
    <w:rsid w:val="00EB0926"/>
    <w:rsid w:val="00EB0CC0"/>
    <w:rsid w:val="00EB0FA2"/>
    <w:rsid w:val="00EB1240"/>
    <w:rsid w:val="00EB132D"/>
    <w:rsid w:val="00EB164C"/>
    <w:rsid w:val="00EB1792"/>
    <w:rsid w:val="00EB2433"/>
    <w:rsid w:val="00EB2A30"/>
    <w:rsid w:val="00EB3736"/>
    <w:rsid w:val="00EB397E"/>
    <w:rsid w:val="00EB431F"/>
    <w:rsid w:val="00EB498A"/>
    <w:rsid w:val="00EB4C05"/>
    <w:rsid w:val="00EB4EA2"/>
    <w:rsid w:val="00EB564F"/>
    <w:rsid w:val="00EB5A20"/>
    <w:rsid w:val="00EB674F"/>
    <w:rsid w:val="00EB6BD2"/>
    <w:rsid w:val="00EB72A8"/>
    <w:rsid w:val="00EB73D3"/>
    <w:rsid w:val="00EB7917"/>
    <w:rsid w:val="00EB7BBC"/>
    <w:rsid w:val="00EB7F9E"/>
    <w:rsid w:val="00EC099A"/>
    <w:rsid w:val="00EC0A1B"/>
    <w:rsid w:val="00EC1501"/>
    <w:rsid w:val="00EC25F4"/>
    <w:rsid w:val="00EC27C6"/>
    <w:rsid w:val="00EC3A75"/>
    <w:rsid w:val="00EC4152"/>
    <w:rsid w:val="00EC4207"/>
    <w:rsid w:val="00EC491E"/>
    <w:rsid w:val="00EC5653"/>
    <w:rsid w:val="00EC5DE5"/>
    <w:rsid w:val="00EC5F1D"/>
    <w:rsid w:val="00EC6963"/>
    <w:rsid w:val="00EC71CE"/>
    <w:rsid w:val="00EC77A7"/>
    <w:rsid w:val="00EC77AD"/>
    <w:rsid w:val="00ED0011"/>
    <w:rsid w:val="00ED1006"/>
    <w:rsid w:val="00ED2428"/>
    <w:rsid w:val="00ED3066"/>
    <w:rsid w:val="00ED3EE7"/>
    <w:rsid w:val="00ED3F75"/>
    <w:rsid w:val="00ED400F"/>
    <w:rsid w:val="00ED42E3"/>
    <w:rsid w:val="00ED46ED"/>
    <w:rsid w:val="00ED51AB"/>
    <w:rsid w:val="00ED53D4"/>
    <w:rsid w:val="00ED576D"/>
    <w:rsid w:val="00ED6127"/>
    <w:rsid w:val="00ED67A5"/>
    <w:rsid w:val="00ED72EB"/>
    <w:rsid w:val="00ED7699"/>
    <w:rsid w:val="00ED7EC4"/>
    <w:rsid w:val="00ED7F14"/>
    <w:rsid w:val="00ED7FD3"/>
    <w:rsid w:val="00EE09AF"/>
    <w:rsid w:val="00EE0A05"/>
    <w:rsid w:val="00EE0A7B"/>
    <w:rsid w:val="00EE0E69"/>
    <w:rsid w:val="00EE1607"/>
    <w:rsid w:val="00EE1928"/>
    <w:rsid w:val="00EE1F15"/>
    <w:rsid w:val="00EE2471"/>
    <w:rsid w:val="00EE251A"/>
    <w:rsid w:val="00EE3E4F"/>
    <w:rsid w:val="00EE3FAA"/>
    <w:rsid w:val="00EE45EE"/>
    <w:rsid w:val="00EE5279"/>
    <w:rsid w:val="00EE5359"/>
    <w:rsid w:val="00EE53DC"/>
    <w:rsid w:val="00EE5463"/>
    <w:rsid w:val="00EE59C8"/>
    <w:rsid w:val="00EE5B85"/>
    <w:rsid w:val="00EE6147"/>
    <w:rsid w:val="00EE6E82"/>
    <w:rsid w:val="00EE7019"/>
    <w:rsid w:val="00EE7CC5"/>
    <w:rsid w:val="00EF0177"/>
    <w:rsid w:val="00EF126A"/>
    <w:rsid w:val="00EF138A"/>
    <w:rsid w:val="00EF144A"/>
    <w:rsid w:val="00EF1530"/>
    <w:rsid w:val="00EF18FE"/>
    <w:rsid w:val="00EF31F3"/>
    <w:rsid w:val="00EF3486"/>
    <w:rsid w:val="00EF5787"/>
    <w:rsid w:val="00EF593E"/>
    <w:rsid w:val="00EF5DBB"/>
    <w:rsid w:val="00EF5EF2"/>
    <w:rsid w:val="00EF60D0"/>
    <w:rsid w:val="00EF631B"/>
    <w:rsid w:val="00EF6B68"/>
    <w:rsid w:val="00EF6D09"/>
    <w:rsid w:val="00EF7114"/>
    <w:rsid w:val="00EF78EE"/>
    <w:rsid w:val="00EF7E08"/>
    <w:rsid w:val="00F001BD"/>
    <w:rsid w:val="00F00A40"/>
    <w:rsid w:val="00F0142F"/>
    <w:rsid w:val="00F018B0"/>
    <w:rsid w:val="00F0263D"/>
    <w:rsid w:val="00F032CF"/>
    <w:rsid w:val="00F036F4"/>
    <w:rsid w:val="00F03D1D"/>
    <w:rsid w:val="00F03DE5"/>
    <w:rsid w:val="00F04033"/>
    <w:rsid w:val="00F04145"/>
    <w:rsid w:val="00F0455E"/>
    <w:rsid w:val="00F04B58"/>
    <w:rsid w:val="00F04CB8"/>
    <w:rsid w:val="00F04D48"/>
    <w:rsid w:val="00F0528D"/>
    <w:rsid w:val="00F05C48"/>
    <w:rsid w:val="00F0616A"/>
    <w:rsid w:val="00F06C67"/>
    <w:rsid w:val="00F06D8A"/>
    <w:rsid w:val="00F06DFD"/>
    <w:rsid w:val="00F071D1"/>
    <w:rsid w:val="00F07533"/>
    <w:rsid w:val="00F07721"/>
    <w:rsid w:val="00F10200"/>
    <w:rsid w:val="00F10629"/>
    <w:rsid w:val="00F11F9C"/>
    <w:rsid w:val="00F12853"/>
    <w:rsid w:val="00F13514"/>
    <w:rsid w:val="00F13819"/>
    <w:rsid w:val="00F14059"/>
    <w:rsid w:val="00F14BD8"/>
    <w:rsid w:val="00F15FA5"/>
    <w:rsid w:val="00F1602C"/>
    <w:rsid w:val="00F1679A"/>
    <w:rsid w:val="00F16BFF"/>
    <w:rsid w:val="00F16FB8"/>
    <w:rsid w:val="00F177EF"/>
    <w:rsid w:val="00F209B7"/>
    <w:rsid w:val="00F20DE3"/>
    <w:rsid w:val="00F2257F"/>
    <w:rsid w:val="00F225E6"/>
    <w:rsid w:val="00F23004"/>
    <w:rsid w:val="00F23132"/>
    <w:rsid w:val="00F2376F"/>
    <w:rsid w:val="00F243D8"/>
    <w:rsid w:val="00F24973"/>
    <w:rsid w:val="00F24C76"/>
    <w:rsid w:val="00F25123"/>
    <w:rsid w:val="00F25CB6"/>
    <w:rsid w:val="00F2699A"/>
    <w:rsid w:val="00F27133"/>
    <w:rsid w:val="00F2790E"/>
    <w:rsid w:val="00F30128"/>
    <w:rsid w:val="00F306D2"/>
    <w:rsid w:val="00F30828"/>
    <w:rsid w:val="00F3101D"/>
    <w:rsid w:val="00F3115D"/>
    <w:rsid w:val="00F312D8"/>
    <w:rsid w:val="00F313D6"/>
    <w:rsid w:val="00F329B4"/>
    <w:rsid w:val="00F32A95"/>
    <w:rsid w:val="00F32ABB"/>
    <w:rsid w:val="00F32B64"/>
    <w:rsid w:val="00F334F1"/>
    <w:rsid w:val="00F334F6"/>
    <w:rsid w:val="00F335DB"/>
    <w:rsid w:val="00F34579"/>
    <w:rsid w:val="00F36861"/>
    <w:rsid w:val="00F37E73"/>
    <w:rsid w:val="00F402DC"/>
    <w:rsid w:val="00F40C8E"/>
    <w:rsid w:val="00F40F0C"/>
    <w:rsid w:val="00F40FC6"/>
    <w:rsid w:val="00F41A07"/>
    <w:rsid w:val="00F41A60"/>
    <w:rsid w:val="00F41BDB"/>
    <w:rsid w:val="00F42A9D"/>
    <w:rsid w:val="00F43D2D"/>
    <w:rsid w:val="00F440A7"/>
    <w:rsid w:val="00F44189"/>
    <w:rsid w:val="00F4525E"/>
    <w:rsid w:val="00F457AE"/>
    <w:rsid w:val="00F464AD"/>
    <w:rsid w:val="00F47517"/>
    <w:rsid w:val="00F4766C"/>
    <w:rsid w:val="00F476E3"/>
    <w:rsid w:val="00F47D33"/>
    <w:rsid w:val="00F5060E"/>
    <w:rsid w:val="00F5067F"/>
    <w:rsid w:val="00F507D1"/>
    <w:rsid w:val="00F50CE4"/>
    <w:rsid w:val="00F51780"/>
    <w:rsid w:val="00F51802"/>
    <w:rsid w:val="00F519CE"/>
    <w:rsid w:val="00F51ADA"/>
    <w:rsid w:val="00F51B45"/>
    <w:rsid w:val="00F51F6B"/>
    <w:rsid w:val="00F522F2"/>
    <w:rsid w:val="00F5334D"/>
    <w:rsid w:val="00F53537"/>
    <w:rsid w:val="00F53D4E"/>
    <w:rsid w:val="00F55056"/>
    <w:rsid w:val="00F554A1"/>
    <w:rsid w:val="00F55CD4"/>
    <w:rsid w:val="00F568D2"/>
    <w:rsid w:val="00F57094"/>
    <w:rsid w:val="00F5718A"/>
    <w:rsid w:val="00F57F64"/>
    <w:rsid w:val="00F607C5"/>
    <w:rsid w:val="00F6090B"/>
    <w:rsid w:val="00F60D10"/>
    <w:rsid w:val="00F60DEA"/>
    <w:rsid w:val="00F61243"/>
    <w:rsid w:val="00F6302A"/>
    <w:rsid w:val="00F63DFA"/>
    <w:rsid w:val="00F6467D"/>
    <w:rsid w:val="00F64C2B"/>
    <w:rsid w:val="00F64DB2"/>
    <w:rsid w:val="00F651BE"/>
    <w:rsid w:val="00F6685E"/>
    <w:rsid w:val="00F668FA"/>
    <w:rsid w:val="00F66C25"/>
    <w:rsid w:val="00F66D7F"/>
    <w:rsid w:val="00F66FAA"/>
    <w:rsid w:val="00F67382"/>
    <w:rsid w:val="00F67657"/>
    <w:rsid w:val="00F67A24"/>
    <w:rsid w:val="00F67F53"/>
    <w:rsid w:val="00F703BE"/>
    <w:rsid w:val="00F707CA"/>
    <w:rsid w:val="00F70C41"/>
    <w:rsid w:val="00F71AE4"/>
    <w:rsid w:val="00F71C87"/>
    <w:rsid w:val="00F71F69"/>
    <w:rsid w:val="00F72058"/>
    <w:rsid w:val="00F720A9"/>
    <w:rsid w:val="00F72B72"/>
    <w:rsid w:val="00F7318C"/>
    <w:rsid w:val="00F737BF"/>
    <w:rsid w:val="00F738A5"/>
    <w:rsid w:val="00F740B6"/>
    <w:rsid w:val="00F743F7"/>
    <w:rsid w:val="00F74B24"/>
    <w:rsid w:val="00F74BB9"/>
    <w:rsid w:val="00F75582"/>
    <w:rsid w:val="00F75963"/>
    <w:rsid w:val="00F765F4"/>
    <w:rsid w:val="00F76EFA"/>
    <w:rsid w:val="00F772DE"/>
    <w:rsid w:val="00F77396"/>
    <w:rsid w:val="00F77539"/>
    <w:rsid w:val="00F7776D"/>
    <w:rsid w:val="00F77A2E"/>
    <w:rsid w:val="00F77B0F"/>
    <w:rsid w:val="00F804BE"/>
    <w:rsid w:val="00F8080B"/>
    <w:rsid w:val="00F80F46"/>
    <w:rsid w:val="00F810A9"/>
    <w:rsid w:val="00F811D3"/>
    <w:rsid w:val="00F81350"/>
    <w:rsid w:val="00F817CE"/>
    <w:rsid w:val="00F8224A"/>
    <w:rsid w:val="00F826A7"/>
    <w:rsid w:val="00F829DE"/>
    <w:rsid w:val="00F8375F"/>
    <w:rsid w:val="00F842EC"/>
    <w:rsid w:val="00F8456C"/>
    <w:rsid w:val="00F847F2"/>
    <w:rsid w:val="00F848EE"/>
    <w:rsid w:val="00F84DAA"/>
    <w:rsid w:val="00F84FE5"/>
    <w:rsid w:val="00F85682"/>
    <w:rsid w:val="00F859D8"/>
    <w:rsid w:val="00F86466"/>
    <w:rsid w:val="00F86889"/>
    <w:rsid w:val="00F868F5"/>
    <w:rsid w:val="00F875B2"/>
    <w:rsid w:val="00F9030D"/>
    <w:rsid w:val="00F9056A"/>
    <w:rsid w:val="00F90847"/>
    <w:rsid w:val="00F90F8D"/>
    <w:rsid w:val="00F912D3"/>
    <w:rsid w:val="00F9134E"/>
    <w:rsid w:val="00F91524"/>
    <w:rsid w:val="00F91EEB"/>
    <w:rsid w:val="00F92322"/>
    <w:rsid w:val="00F92782"/>
    <w:rsid w:val="00F92F10"/>
    <w:rsid w:val="00F93115"/>
    <w:rsid w:val="00F93174"/>
    <w:rsid w:val="00F931CC"/>
    <w:rsid w:val="00F9344F"/>
    <w:rsid w:val="00F93AA9"/>
    <w:rsid w:val="00F9415D"/>
    <w:rsid w:val="00F9517F"/>
    <w:rsid w:val="00F95683"/>
    <w:rsid w:val="00F95923"/>
    <w:rsid w:val="00F9629B"/>
    <w:rsid w:val="00F962FD"/>
    <w:rsid w:val="00F96985"/>
    <w:rsid w:val="00F97838"/>
    <w:rsid w:val="00F97F94"/>
    <w:rsid w:val="00FA1EA9"/>
    <w:rsid w:val="00FA2359"/>
    <w:rsid w:val="00FA23FC"/>
    <w:rsid w:val="00FA2BB3"/>
    <w:rsid w:val="00FA2D60"/>
    <w:rsid w:val="00FA3DF2"/>
    <w:rsid w:val="00FA48DA"/>
    <w:rsid w:val="00FA4932"/>
    <w:rsid w:val="00FA4BA2"/>
    <w:rsid w:val="00FA5468"/>
    <w:rsid w:val="00FA6F51"/>
    <w:rsid w:val="00FA6F53"/>
    <w:rsid w:val="00FA71BF"/>
    <w:rsid w:val="00FA72B4"/>
    <w:rsid w:val="00FB0F39"/>
    <w:rsid w:val="00FB1CF1"/>
    <w:rsid w:val="00FB1E0D"/>
    <w:rsid w:val="00FB258B"/>
    <w:rsid w:val="00FB41BB"/>
    <w:rsid w:val="00FB44F1"/>
    <w:rsid w:val="00FB4C80"/>
    <w:rsid w:val="00FB4F7A"/>
    <w:rsid w:val="00FB5036"/>
    <w:rsid w:val="00FB5AFF"/>
    <w:rsid w:val="00FB65F7"/>
    <w:rsid w:val="00FB686D"/>
    <w:rsid w:val="00FB6A6A"/>
    <w:rsid w:val="00FB7AEB"/>
    <w:rsid w:val="00FC0561"/>
    <w:rsid w:val="00FC0A50"/>
    <w:rsid w:val="00FC0FDA"/>
    <w:rsid w:val="00FC0FEA"/>
    <w:rsid w:val="00FC14B8"/>
    <w:rsid w:val="00FC18FB"/>
    <w:rsid w:val="00FC2AC4"/>
    <w:rsid w:val="00FC2EF0"/>
    <w:rsid w:val="00FC34D0"/>
    <w:rsid w:val="00FC3503"/>
    <w:rsid w:val="00FC3AB8"/>
    <w:rsid w:val="00FC437A"/>
    <w:rsid w:val="00FC466C"/>
    <w:rsid w:val="00FC48D1"/>
    <w:rsid w:val="00FC58CC"/>
    <w:rsid w:val="00FC5BFA"/>
    <w:rsid w:val="00FC645C"/>
    <w:rsid w:val="00FC6F08"/>
    <w:rsid w:val="00FC73FC"/>
    <w:rsid w:val="00FC7429"/>
    <w:rsid w:val="00FC776C"/>
    <w:rsid w:val="00FC7A0D"/>
    <w:rsid w:val="00FC7B44"/>
    <w:rsid w:val="00FD0197"/>
    <w:rsid w:val="00FD07F6"/>
    <w:rsid w:val="00FD0B40"/>
    <w:rsid w:val="00FD186A"/>
    <w:rsid w:val="00FD194A"/>
    <w:rsid w:val="00FD1EC8"/>
    <w:rsid w:val="00FD21B8"/>
    <w:rsid w:val="00FD259B"/>
    <w:rsid w:val="00FD2BD8"/>
    <w:rsid w:val="00FD39FB"/>
    <w:rsid w:val="00FD3A15"/>
    <w:rsid w:val="00FD47ED"/>
    <w:rsid w:val="00FD4B16"/>
    <w:rsid w:val="00FD4BD7"/>
    <w:rsid w:val="00FD4ECF"/>
    <w:rsid w:val="00FD6087"/>
    <w:rsid w:val="00FD6753"/>
    <w:rsid w:val="00FD6DCB"/>
    <w:rsid w:val="00FD6FC7"/>
    <w:rsid w:val="00FD74DB"/>
    <w:rsid w:val="00FD7660"/>
    <w:rsid w:val="00FD782F"/>
    <w:rsid w:val="00FE0655"/>
    <w:rsid w:val="00FE1354"/>
    <w:rsid w:val="00FE143C"/>
    <w:rsid w:val="00FE2365"/>
    <w:rsid w:val="00FE2405"/>
    <w:rsid w:val="00FE24A6"/>
    <w:rsid w:val="00FE3207"/>
    <w:rsid w:val="00FE37D7"/>
    <w:rsid w:val="00FE4C7B"/>
    <w:rsid w:val="00FE5C3D"/>
    <w:rsid w:val="00FE5D7D"/>
    <w:rsid w:val="00FE6595"/>
    <w:rsid w:val="00FE6599"/>
    <w:rsid w:val="00FE6790"/>
    <w:rsid w:val="00FE701F"/>
    <w:rsid w:val="00FE7336"/>
    <w:rsid w:val="00FE7396"/>
    <w:rsid w:val="00FE7652"/>
    <w:rsid w:val="00FE787C"/>
    <w:rsid w:val="00FE79CB"/>
    <w:rsid w:val="00FF0277"/>
    <w:rsid w:val="00FF1170"/>
    <w:rsid w:val="00FF136A"/>
    <w:rsid w:val="00FF1875"/>
    <w:rsid w:val="00FF21EF"/>
    <w:rsid w:val="00FF3168"/>
    <w:rsid w:val="00FF322D"/>
    <w:rsid w:val="00FF408F"/>
    <w:rsid w:val="00FF414B"/>
    <w:rsid w:val="00FF43A1"/>
    <w:rsid w:val="00FF45A5"/>
    <w:rsid w:val="00FF4DE7"/>
    <w:rsid w:val="00FF51BA"/>
    <w:rsid w:val="00FF52D0"/>
    <w:rsid w:val="00FF544C"/>
    <w:rsid w:val="00FF59CB"/>
    <w:rsid w:val="00FF5A1E"/>
    <w:rsid w:val="00FF5C91"/>
    <w:rsid w:val="00FF5CC5"/>
    <w:rsid w:val="00FF685D"/>
    <w:rsid w:val="00FF7699"/>
    <w:rsid w:val="05E8E058"/>
    <w:rsid w:val="2C2E54AF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3F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FC58CC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FC58CC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27E5C"/>
    <w:pPr>
      <w:numPr>
        <w:ilvl w:val="0"/>
        <w:numId w:val="0"/>
      </w:numPr>
      <w:tabs>
        <w:tab w:val="left" w:pos="680"/>
        <w:tab w:val="num" w:pos="720"/>
      </w:tabs>
      <w:spacing w:before="120"/>
      <w:ind w:left="720" w:hanging="720"/>
      <w:outlineLvl w:val="2"/>
    </w:pPr>
    <w:rPr>
      <w:rFonts w:eastAsia="SimSun"/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tabs>
        <w:tab w:val="clear" w:pos="720"/>
        <w:tab w:val="num" w:pos="864"/>
      </w:tabs>
      <w:ind w:left="864" w:hanging="864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13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13F9"/>
  </w:style>
  <w:style w:type="character" w:customStyle="1" w:styleId="Heading1Char">
    <w:name w:val="Heading 1 Char"/>
    <w:link w:val="Heading1"/>
    <w:rsid w:val="00FC58CC"/>
    <w:rPr>
      <w:rFonts w:ascii="Arial" w:eastAsia="Times New Roman" w:hAnsi="Arial" w:cs="Arial"/>
      <w:sz w:val="36"/>
      <w:szCs w:val="36"/>
      <w:lang w:val="en-GB" w:eastAsia="zh-CN"/>
    </w:rPr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,题注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CD0D9B"/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551A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1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uiPriority w:val="99"/>
    <w:qFormat/>
    <w:locked/>
    <w:rsid w:val="004176D3"/>
    <w:rPr>
      <w:rFonts w:ascii="Times" w:eastAsia="Batang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qFormat/>
    <w:rsid w:val="004176D3"/>
    <w:pPr>
      <w:numPr>
        <w:numId w:val="12"/>
      </w:numPr>
      <w:spacing w:after="0" w:line="240" w:lineRule="auto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uiPriority w:val="99"/>
    <w:qFormat/>
    <w:locked/>
    <w:rsid w:val="004176D3"/>
    <w:rPr>
      <w:rFonts w:ascii="Times" w:eastAsia="Batang" w:hAnsi="Times" w:cs="Times"/>
      <w:lang w:eastAsia="zh-CN"/>
    </w:rPr>
  </w:style>
  <w:style w:type="paragraph" w:customStyle="1" w:styleId="RAN1bullet2">
    <w:name w:val="RAN1 bullet2"/>
    <w:basedOn w:val="Normal"/>
    <w:link w:val="RAN1bullet2Char"/>
    <w:uiPriority w:val="99"/>
    <w:qFormat/>
    <w:rsid w:val="004176D3"/>
    <w:pPr>
      <w:numPr>
        <w:ilvl w:val="1"/>
        <w:numId w:val="13"/>
      </w:numPr>
      <w:tabs>
        <w:tab w:val="left" w:pos="1440"/>
      </w:tabs>
      <w:spacing w:after="0" w:line="240" w:lineRule="auto"/>
    </w:pPr>
    <w:rPr>
      <w:rFonts w:ascii="Times" w:eastAsia="Batang" w:hAnsi="Times" w:cs="Times"/>
      <w:sz w:val="20"/>
      <w:szCs w:val="20"/>
    </w:rPr>
  </w:style>
  <w:style w:type="character" w:customStyle="1" w:styleId="RAN1bullet3Char">
    <w:name w:val="RAN1 bullet3 Char"/>
    <w:link w:val="RAN1bullet3"/>
    <w:uiPriority w:val="99"/>
    <w:qFormat/>
    <w:locked/>
    <w:rsid w:val="004176D3"/>
    <w:rPr>
      <w:rFonts w:ascii="Times" w:eastAsia="Batang" w:hAnsi="Times" w:cs="Times"/>
      <w:lang w:eastAsia="zh-CN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4176D3"/>
    <w:pPr>
      <w:numPr>
        <w:ilvl w:val="2"/>
        <w:numId w:val="14"/>
      </w:numPr>
    </w:pPr>
  </w:style>
  <w:style w:type="character" w:customStyle="1" w:styleId="B1Zchn">
    <w:name w:val="B1 Zchn"/>
    <w:link w:val="B1"/>
    <w:qFormat/>
    <w:rsid w:val="005E347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581F35"/>
    <w:rPr>
      <w:rFonts w:ascii="Arial" w:hAnsi="Arial" w:cs="Arial"/>
      <w:sz w:val="24"/>
      <w:szCs w:val="28"/>
      <w:lang w:val="en-GB" w:eastAsia="zh-CN"/>
    </w:rPr>
  </w:style>
  <w:style w:type="character" w:customStyle="1" w:styleId="Heading2Char">
    <w:name w:val="Heading 2 Char"/>
    <w:basedOn w:val="Heading1Char"/>
    <w:link w:val="Heading2"/>
    <w:rsid w:val="00FC58CC"/>
    <w:rPr>
      <w:rFonts w:ascii="Arial" w:eastAsia="Times New Roman" w:hAnsi="Arial" w:cs="Arial"/>
      <w:sz w:val="32"/>
      <w:szCs w:val="32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5545EE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Emphasis">
    <w:name w:val="Emphasis"/>
    <w:basedOn w:val="DefaultParagraphFont"/>
    <w:qFormat/>
    <w:rsid w:val="00522528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B572A9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</w:rPr>
  </w:style>
  <w:style w:type="paragraph" w:customStyle="1" w:styleId="TdocHeading1">
    <w:name w:val="Tdoc_Heading_1"/>
    <w:basedOn w:val="Heading1"/>
    <w:next w:val="Normal"/>
    <w:autoRedefine/>
    <w:rsid w:val="00464165"/>
    <w:pPr>
      <w:keepLines w:val="0"/>
      <w:numPr>
        <w:numId w:val="43"/>
      </w:numPr>
      <w:spacing w:after="0"/>
      <w:ind w:left="432" w:hanging="432"/>
    </w:pPr>
    <w:rPr>
      <w:rFonts w:cs="Times New Roman"/>
      <w:b/>
      <w:noProof/>
      <w:kern w:val="28"/>
      <w:sz w:val="24"/>
      <w:szCs w:val="20"/>
      <w:lang w:val="en-US" w:eastAsia="en-GB"/>
    </w:rPr>
  </w:style>
  <w:style w:type="paragraph" w:customStyle="1" w:styleId="TdocHeader">
    <w:name w:val="TdocHeader"/>
    <w:basedOn w:val="Normal"/>
    <w:link w:val="TdocHeaderChar"/>
    <w:qFormat/>
    <w:rsid w:val="00FC58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szCs w:val="20"/>
      <w:lang w:val="en-GB"/>
    </w:rPr>
  </w:style>
  <w:style w:type="character" w:customStyle="1" w:styleId="TdocHeaderChar">
    <w:name w:val="TdocHeader Char"/>
    <w:basedOn w:val="DefaultParagraphFont"/>
    <w:link w:val="TdocHeader"/>
    <w:rsid w:val="00FC58CC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FC58CC"/>
  </w:style>
  <w:style w:type="character" w:customStyle="1" w:styleId="ReviewHeadingChar">
    <w:name w:val="ReviewHeading Char"/>
    <w:basedOn w:val="Heading1Char"/>
    <w:link w:val="ReviewHeading"/>
    <w:rsid w:val="00FC58C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CommentsChar">
    <w:name w:val="Comments Char"/>
    <w:link w:val="Comments"/>
    <w:qFormat/>
    <w:locked/>
    <w:rsid w:val="00ED51A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ED51AB"/>
    <w:pPr>
      <w:spacing w:before="40" w:after="0" w:line="240" w:lineRule="auto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Doc-text2Char">
    <w:name w:val="Doc-text2 Char"/>
    <w:link w:val="Doc-text2"/>
    <w:qFormat/>
    <w:locked/>
    <w:rsid w:val="00ED51A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ED51A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</w:rPr>
  </w:style>
  <w:style w:type="character" w:customStyle="1" w:styleId="apple-converted-space">
    <w:name w:val="apple-converted-space"/>
    <w:basedOn w:val="DefaultParagraphFont"/>
    <w:qFormat/>
    <w:rsid w:val="00115F71"/>
  </w:style>
  <w:style w:type="character" w:customStyle="1" w:styleId="B2Char">
    <w:name w:val="B2 Char"/>
    <w:link w:val="B2"/>
    <w:qFormat/>
    <w:locked/>
    <w:rsid w:val="00B3522C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2B7FB5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locked/>
    <w:rsid w:val="002B7FB5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paragraph" w:customStyle="1" w:styleId="References">
    <w:name w:val="References"/>
    <w:basedOn w:val="Normal"/>
    <w:qFormat/>
    <w:rsid w:val="000178EC"/>
    <w:pPr>
      <w:numPr>
        <w:numId w:val="92"/>
      </w:numPr>
      <w:tabs>
        <w:tab w:val="left" w:pos="360"/>
      </w:tabs>
      <w:autoSpaceDE w:val="0"/>
      <w:autoSpaceDN w:val="0"/>
      <w:snapToGrid w:val="0"/>
      <w:spacing w:after="60" w:line="276" w:lineRule="auto"/>
    </w:pPr>
    <w:rPr>
      <w:rFonts w:ascii="Times New Roman" w:eastAsia="Times New Roman" w:hAnsi="Times New Roman" w:cs="Times New Roman"/>
      <w:sz w:val="20"/>
      <w:szCs w:val="16"/>
      <w:lang w:val="en-GB" w:eastAsia="en-IN"/>
    </w:rPr>
  </w:style>
  <w:style w:type="paragraph" w:customStyle="1" w:styleId="NO">
    <w:name w:val="NO"/>
    <w:basedOn w:val="Normal"/>
    <w:link w:val="NOChar"/>
    <w:qFormat/>
    <w:rsid w:val="006A2E6A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6A2E6A"/>
    <w:rPr>
      <w:rFonts w:ascii="Times New Roman" w:eastAsiaTheme="minorEastAsia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4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790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AC405-A5AA-437B-B6A2-73946A4D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Links>
    <vt:vector size="42" baseType="variant">
      <vt:variant>
        <vt:i4>3997769</vt:i4>
      </vt:variant>
      <vt:variant>
        <vt:i4>18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2097236</vt:i4>
      </vt:variant>
      <vt:variant>
        <vt:i4>15</vt:i4>
      </vt:variant>
      <vt:variant>
        <vt:i4>0</vt:i4>
      </vt:variant>
      <vt:variant>
        <vt:i4>5</vt:i4>
      </vt:variant>
      <vt:variant>
        <vt:lpwstr>mailto:zhipeng.lin@ericsson.com</vt:lpwstr>
      </vt:variant>
      <vt:variant>
        <vt:lpwstr/>
      </vt:variant>
      <vt:variant>
        <vt:i4>3997769</vt:i4>
      </vt:variant>
      <vt:variant>
        <vt:i4>12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3997769</vt:i4>
      </vt:variant>
      <vt:variant>
        <vt:i4>9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2097236</vt:i4>
      </vt:variant>
      <vt:variant>
        <vt:i4>6</vt:i4>
      </vt:variant>
      <vt:variant>
        <vt:i4>0</vt:i4>
      </vt:variant>
      <vt:variant>
        <vt:i4>5</vt:i4>
      </vt:variant>
      <vt:variant>
        <vt:lpwstr>mailto:zhipeng.lin@ericsson.com</vt:lpwstr>
      </vt:variant>
      <vt:variant>
        <vt:lpwstr/>
      </vt:variant>
      <vt:variant>
        <vt:i4>3997769</vt:i4>
      </vt:variant>
      <vt:variant>
        <vt:i4>3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3997769</vt:i4>
      </vt:variant>
      <vt:variant>
        <vt:i4>0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2022-02-14T22:43:00Z</dcterms:created>
  <dcterms:modified xsi:type="dcterms:W3CDTF">2022-02-14T22:51:00Z</dcterms:modified>
</cp:coreProperties>
</file>